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96F87" w14:textId="65A4B839" w:rsidR="00460998" w:rsidRPr="00667F1B" w:rsidRDefault="00460998" w:rsidP="00667F1B">
      <w:pPr>
        <w:pStyle w:val="Heading1"/>
        <w:rPr>
          <w:b w:val="0"/>
          <w:bCs w:val="0"/>
        </w:rPr>
      </w:pPr>
      <w:bookmarkStart w:id="0" w:name="_Toc244603837"/>
      <w:r w:rsidRPr="00667F1B">
        <w:rPr>
          <w:b w:val="0"/>
          <w:bCs w:val="0"/>
        </w:rPr>
        <w:t>Reflective Discussion</w:t>
      </w:r>
      <w:r w:rsidR="00104F4B">
        <w:rPr>
          <w:b w:val="0"/>
          <w:bCs w:val="0"/>
        </w:rPr>
        <w:t xml:space="preserve"> Guide</w:t>
      </w:r>
      <w:bookmarkEnd w:id="0"/>
    </w:p>
    <w:p w14:paraId="6E6D7479" w14:textId="26513705" w:rsidR="00AF25DB" w:rsidRPr="00667F1B" w:rsidRDefault="00460998" w:rsidP="00667F1B">
      <w:pPr>
        <w:pStyle w:val="Heading1"/>
        <w:rPr>
          <w:b w:val="0"/>
          <w:bCs w:val="0"/>
        </w:rPr>
      </w:pPr>
      <w:bookmarkStart w:id="1" w:name="_Toc244603838"/>
      <w:r w:rsidRPr="00667F1B">
        <w:rPr>
          <w:b w:val="0"/>
          <w:bCs w:val="0"/>
        </w:rPr>
        <w:t xml:space="preserve">100 Voices Podcast </w:t>
      </w:r>
      <w:r w:rsidR="005B01BE" w:rsidRPr="00667F1B">
        <w:rPr>
          <w:b w:val="0"/>
          <w:bCs w:val="0"/>
        </w:rPr>
        <w:t xml:space="preserve">– </w:t>
      </w:r>
      <w:r w:rsidR="00F335BA">
        <w:rPr>
          <w:b w:val="0"/>
          <w:bCs w:val="0"/>
        </w:rPr>
        <w:t>Jono Broad</w:t>
      </w:r>
      <w:bookmarkEnd w:id="1"/>
    </w:p>
    <w:p w14:paraId="3BFC8F6E" w14:textId="77777777" w:rsidR="006B3C52" w:rsidRPr="003C5F48" w:rsidRDefault="006B3C52" w:rsidP="00667F1B">
      <w:pPr>
        <w:pStyle w:val="paragraph"/>
      </w:pPr>
    </w:p>
    <w:sdt>
      <w:sdtPr>
        <w:rPr>
          <w:rFonts w:eastAsiaTheme="minorHAnsi"/>
          <w:b w:val="0"/>
          <w:bCs w:val="0"/>
          <w:kern w:val="2"/>
          <w:sz w:val="24"/>
          <w:szCs w:val="24"/>
          <w:lang w:eastAsia="en-US"/>
          <w14:ligatures w14:val="standardContextual"/>
        </w:rPr>
        <w:id w:val="2102140366"/>
        <w:docPartObj>
          <w:docPartGallery w:val="Table of Contents"/>
          <w:docPartUnique/>
        </w:docPartObj>
      </w:sdtPr>
      <w:sdtContent>
        <w:p w14:paraId="25A0FCD2" w14:textId="6D06F308" w:rsidR="004B6F21" w:rsidRPr="003C5F48" w:rsidRDefault="004B6F21" w:rsidP="00667F1B">
          <w:pPr>
            <w:pStyle w:val="TOCHeading"/>
          </w:pPr>
          <w:r w:rsidRPr="003C5F48">
            <w:t>Contents</w:t>
          </w:r>
        </w:p>
        <w:p w14:paraId="7F8E2B9B" w14:textId="288FE0F1" w:rsidR="00F50055" w:rsidRDefault="004B6F21">
          <w:pPr>
            <w:pStyle w:val="TOC1"/>
            <w:tabs>
              <w:tab w:val="right" w:leader="dot" w:pos="9010"/>
            </w:tabs>
            <w:rPr>
              <w:rFonts w:asciiTheme="minorHAnsi" w:eastAsiaTheme="minorEastAsia" w:hAnsiTheme="minorHAnsi" w:cstheme="minorBidi"/>
              <w:noProof/>
              <w:color w:val="auto"/>
              <w:lang w:eastAsia="en-GB"/>
            </w:rPr>
          </w:pPr>
          <w:r w:rsidRPr="003C5F48">
            <w:fldChar w:fldCharType="begin"/>
          </w:r>
          <w:r w:rsidRPr="003C5F48">
            <w:instrText xml:space="preserve"> TOC \o "1-3" \h \z \u </w:instrText>
          </w:r>
          <w:r w:rsidRPr="003C5F48">
            <w:fldChar w:fldCharType="separate"/>
          </w:r>
          <w:hyperlink w:anchor="_Toc244603837" w:history="1">
            <w:r w:rsidR="00F50055" w:rsidRPr="00287F31">
              <w:rPr>
                <w:rStyle w:val="Hyperlink"/>
                <w:noProof/>
              </w:rPr>
              <w:t>Reflective Discussion Guide</w:t>
            </w:r>
            <w:r w:rsidR="00F50055">
              <w:rPr>
                <w:noProof/>
                <w:webHidden/>
              </w:rPr>
              <w:tab/>
            </w:r>
            <w:r w:rsidR="00F50055">
              <w:rPr>
                <w:noProof/>
                <w:webHidden/>
              </w:rPr>
              <w:fldChar w:fldCharType="begin"/>
            </w:r>
            <w:r w:rsidR="00F50055">
              <w:rPr>
                <w:noProof/>
                <w:webHidden/>
              </w:rPr>
              <w:instrText xml:space="preserve"> PAGEREF _Toc244603837 \h </w:instrText>
            </w:r>
            <w:r w:rsidR="00F50055">
              <w:rPr>
                <w:noProof/>
                <w:webHidden/>
              </w:rPr>
            </w:r>
            <w:r w:rsidR="00F50055">
              <w:rPr>
                <w:noProof/>
                <w:webHidden/>
              </w:rPr>
              <w:fldChar w:fldCharType="separate"/>
            </w:r>
            <w:r w:rsidR="00F50055">
              <w:rPr>
                <w:noProof/>
                <w:webHidden/>
              </w:rPr>
              <w:t>1</w:t>
            </w:r>
            <w:r w:rsidR="00F50055">
              <w:rPr>
                <w:noProof/>
                <w:webHidden/>
              </w:rPr>
              <w:fldChar w:fldCharType="end"/>
            </w:r>
          </w:hyperlink>
        </w:p>
        <w:p w14:paraId="0C2BC4D6" w14:textId="70C4160F" w:rsidR="00F50055" w:rsidRDefault="00F50055">
          <w:pPr>
            <w:pStyle w:val="TOC1"/>
            <w:tabs>
              <w:tab w:val="right" w:leader="dot" w:pos="9010"/>
            </w:tabs>
            <w:rPr>
              <w:rFonts w:asciiTheme="minorHAnsi" w:eastAsiaTheme="minorEastAsia" w:hAnsiTheme="minorHAnsi" w:cstheme="minorBidi"/>
              <w:noProof/>
              <w:color w:val="auto"/>
              <w:lang w:eastAsia="en-GB"/>
            </w:rPr>
          </w:pPr>
          <w:hyperlink w:anchor="_Toc244603838" w:history="1">
            <w:r w:rsidRPr="00287F31">
              <w:rPr>
                <w:rStyle w:val="Hyperlink"/>
                <w:noProof/>
              </w:rPr>
              <w:t>100 Voices Podcast – Jono Broad</w:t>
            </w:r>
            <w:r>
              <w:rPr>
                <w:noProof/>
                <w:webHidden/>
              </w:rPr>
              <w:tab/>
            </w:r>
            <w:r>
              <w:rPr>
                <w:noProof/>
                <w:webHidden/>
              </w:rPr>
              <w:fldChar w:fldCharType="begin"/>
            </w:r>
            <w:r>
              <w:rPr>
                <w:noProof/>
                <w:webHidden/>
              </w:rPr>
              <w:instrText xml:space="preserve"> PAGEREF _Toc244603838 \h </w:instrText>
            </w:r>
            <w:r>
              <w:rPr>
                <w:noProof/>
                <w:webHidden/>
              </w:rPr>
            </w:r>
            <w:r>
              <w:rPr>
                <w:noProof/>
                <w:webHidden/>
              </w:rPr>
              <w:fldChar w:fldCharType="separate"/>
            </w:r>
            <w:r>
              <w:rPr>
                <w:noProof/>
                <w:webHidden/>
              </w:rPr>
              <w:t>1</w:t>
            </w:r>
            <w:r>
              <w:rPr>
                <w:noProof/>
                <w:webHidden/>
              </w:rPr>
              <w:fldChar w:fldCharType="end"/>
            </w:r>
          </w:hyperlink>
        </w:p>
        <w:p w14:paraId="062AEC09" w14:textId="6A4E6C12" w:rsidR="00F50055" w:rsidRDefault="00F50055">
          <w:pPr>
            <w:pStyle w:val="TOC2"/>
            <w:tabs>
              <w:tab w:val="right" w:leader="dot" w:pos="9010"/>
            </w:tabs>
            <w:rPr>
              <w:rFonts w:asciiTheme="minorHAnsi" w:eastAsiaTheme="minorEastAsia" w:hAnsiTheme="minorHAnsi" w:cstheme="minorBidi"/>
              <w:noProof/>
              <w:color w:val="auto"/>
              <w:lang w:eastAsia="en-GB"/>
            </w:rPr>
          </w:pPr>
          <w:hyperlink w:anchor="_Toc244603839" w:history="1">
            <w:r w:rsidRPr="00287F31">
              <w:rPr>
                <w:rStyle w:val="Hyperlink"/>
                <w:noProof/>
              </w:rPr>
              <w:t>About Jono Broad</w:t>
            </w:r>
            <w:r>
              <w:rPr>
                <w:noProof/>
                <w:webHidden/>
              </w:rPr>
              <w:tab/>
            </w:r>
            <w:r>
              <w:rPr>
                <w:noProof/>
                <w:webHidden/>
              </w:rPr>
              <w:fldChar w:fldCharType="begin"/>
            </w:r>
            <w:r>
              <w:rPr>
                <w:noProof/>
                <w:webHidden/>
              </w:rPr>
              <w:instrText xml:space="preserve"> PAGEREF _Toc244603839 \h </w:instrText>
            </w:r>
            <w:r>
              <w:rPr>
                <w:noProof/>
                <w:webHidden/>
              </w:rPr>
            </w:r>
            <w:r>
              <w:rPr>
                <w:noProof/>
                <w:webHidden/>
              </w:rPr>
              <w:fldChar w:fldCharType="separate"/>
            </w:r>
            <w:r>
              <w:rPr>
                <w:noProof/>
                <w:webHidden/>
              </w:rPr>
              <w:t>2</w:t>
            </w:r>
            <w:r>
              <w:rPr>
                <w:noProof/>
                <w:webHidden/>
              </w:rPr>
              <w:fldChar w:fldCharType="end"/>
            </w:r>
          </w:hyperlink>
        </w:p>
        <w:p w14:paraId="37ADC1C7" w14:textId="350AE709" w:rsidR="00F50055" w:rsidRDefault="00F50055">
          <w:pPr>
            <w:pStyle w:val="TOC2"/>
            <w:tabs>
              <w:tab w:val="right" w:leader="dot" w:pos="9010"/>
            </w:tabs>
            <w:rPr>
              <w:rFonts w:asciiTheme="minorHAnsi" w:eastAsiaTheme="minorEastAsia" w:hAnsiTheme="minorHAnsi" w:cstheme="minorBidi"/>
              <w:noProof/>
              <w:color w:val="auto"/>
              <w:lang w:eastAsia="en-GB"/>
            </w:rPr>
          </w:pPr>
          <w:hyperlink w:anchor="_Toc244603840" w:history="1">
            <w:r w:rsidRPr="00287F31">
              <w:rPr>
                <w:rStyle w:val="Hyperlink"/>
                <w:noProof/>
              </w:rPr>
              <w:t>Key Messages</w:t>
            </w:r>
            <w:r>
              <w:rPr>
                <w:noProof/>
                <w:webHidden/>
              </w:rPr>
              <w:tab/>
            </w:r>
            <w:r>
              <w:rPr>
                <w:noProof/>
                <w:webHidden/>
              </w:rPr>
              <w:fldChar w:fldCharType="begin"/>
            </w:r>
            <w:r>
              <w:rPr>
                <w:noProof/>
                <w:webHidden/>
              </w:rPr>
              <w:instrText xml:space="preserve"> PAGEREF _Toc244603840 \h </w:instrText>
            </w:r>
            <w:r>
              <w:rPr>
                <w:noProof/>
                <w:webHidden/>
              </w:rPr>
            </w:r>
            <w:r>
              <w:rPr>
                <w:noProof/>
                <w:webHidden/>
              </w:rPr>
              <w:fldChar w:fldCharType="separate"/>
            </w:r>
            <w:r>
              <w:rPr>
                <w:noProof/>
                <w:webHidden/>
              </w:rPr>
              <w:t>2</w:t>
            </w:r>
            <w:r>
              <w:rPr>
                <w:noProof/>
                <w:webHidden/>
              </w:rPr>
              <w:fldChar w:fldCharType="end"/>
            </w:r>
          </w:hyperlink>
        </w:p>
        <w:p w14:paraId="1FEFC517" w14:textId="1198FB61" w:rsidR="00F50055" w:rsidRDefault="00F50055">
          <w:pPr>
            <w:pStyle w:val="TOC3"/>
            <w:tabs>
              <w:tab w:val="right" w:leader="dot" w:pos="9010"/>
            </w:tabs>
            <w:rPr>
              <w:rFonts w:asciiTheme="minorHAnsi" w:eastAsiaTheme="minorEastAsia" w:hAnsiTheme="minorHAnsi" w:cstheme="minorBidi"/>
              <w:noProof/>
              <w:color w:val="auto"/>
              <w:lang w:eastAsia="en-GB"/>
            </w:rPr>
          </w:pPr>
          <w:hyperlink w:anchor="_Toc244603841" w:history="1">
            <w:r w:rsidRPr="00287F31">
              <w:rPr>
                <w:rStyle w:val="Hyperlink"/>
                <w:noProof/>
              </w:rPr>
              <w:t>1. Treat lived experience as evidence</w:t>
            </w:r>
            <w:r>
              <w:rPr>
                <w:noProof/>
                <w:webHidden/>
              </w:rPr>
              <w:tab/>
            </w:r>
            <w:r>
              <w:rPr>
                <w:noProof/>
                <w:webHidden/>
              </w:rPr>
              <w:fldChar w:fldCharType="begin"/>
            </w:r>
            <w:r>
              <w:rPr>
                <w:noProof/>
                <w:webHidden/>
              </w:rPr>
              <w:instrText xml:space="preserve"> PAGEREF _Toc244603841 \h </w:instrText>
            </w:r>
            <w:r>
              <w:rPr>
                <w:noProof/>
                <w:webHidden/>
              </w:rPr>
            </w:r>
            <w:r>
              <w:rPr>
                <w:noProof/>
                <w:webHidden/>
              </w:rPr>
              <w:fldChar w:fldCharType="separate"/>
            </w:r>
            <w:r>
              <w:rPr>
                <w:noProof/>
                <w:webHidden/>
              </w:rPr>
              <w:t>2</w:t>
            </w:r>
            <w:r>
              <w:rPr>
                <w:noProof/>
                <w:webHidden/>
              </w:rPr>
              <w:fldChar w:fldCharType="end"/>
            </w:r>
          </w:hyperlink>
        </w:p>
        <w:p w14:paraId="4C68B602" w14:textId="0724945D" w:rsidR="00F50055" w:rsidRDefault="00F50055">
          <w:pPr>
            <w:pStyle w:val="TOC3"/>
            <w:tabs>
              <w:tab w:val="right" w:leader="dot" w:pos="9010"/>
            </w:tabs>
            <w:rPr>
              <w:rFonts w:asciiTheme="minorHAnsi" w:eastAsiaTheme="minorEastAsia" w:hAnsiTheme="minorHAnsi" w:cstheme="minorBidi"/>
              <w:noProof/>
              <w:color w:val="auto"/>
              <w:lang w:eastAsia="en-GB"/>
            </w:rPr>
          </w:pPr>
          <w:hyperlink w:anchor="_Toc244603842" w:history="1">
            <w:r w:rsidRPr="00287F31">
              <w:rPr>
                <w:rStyle w:val="Hyperlink"/>
                <w:noProof/>
              </w:rPr>
              <w:t>2. Bring patients in from the start</w:t>
            </w:r>
            <w:r>
              <w:rPr>
                <w:noProof/>
                <w:webHidden/>
              </w:rPr>
              <w:tab/>
            </w:r>
            <w:r>
              <w:rPr>
                <w:noProof/>
                <w:webHidden/>
              </w:rPr>
              <w:fldChar w:fldCharType="begin"/>
            </w:r>
            <w:r>
              <w:rPr>
                <w:noProof/>
                <w:webHidden/>
              </w:rPr>
              <w:instrText xml:space="preserve"> PAGEREF _Toc244603842 \h </w:instrText>
            </w:r>
            <w:r>
              <w:rPr>
                <w:noProof/>
                <w:webHidden/>
              </w:rPr>
            </w:r>
            <w:r>
              <w:rPr>
                <w:noProof/>
                <w:webHidden/>
              </w:rPr>
              <w:fldChar w:fldCharType="separate"/>
            </w:r>
            <w:r>
              <w:rPr>
                <w:noProof/>
                <w:webHidden/>
              </w:rPr>
              <w:t>2</w:t>
            </w:r>
            <w:r>
              <w:rPr>
                <w:noProof/>
                <w:webHidden/>
              </w:rPr>
              <w:fldChar w:fldCharType="end"/>
            </w:r>
          </w:hyperlink>
        </w:p>
        <w:p w14:paraId="681B3C79" w14:textId="6F209BF6" w:rsidR="00F50055" w:rsidRDefault="00F50055">
          <w:pPr>
            <w:pStyle w:val="TOC3"/>
            <w:tabs>
              <w:tab w:val="right" w:leader="dot" w:pos="9010"/>
            </w:tabs>
            <w:rPr>
              <w:rFonts w:asciiTheme="minorHAnsi" w:eastAsiaTheme="minorEastAsia" w:hAnsiTheme="minorHAnsi" w:cstheme="minorBidi"/>
              <w:noProof/>
              <w:color w:val="auto"/>
              <w:lang w:eastAsia="en-GB"/>
            </w:rPr>
          </w:pPr>
          <w:hyperlink w:anchor="_Toc244603843" w:history="1">
            <w:r w:rsidRPr="00287F31">
              <w:rPr>
                <w:rStyle w:val="Hyperlink"/>
                <w:noProof/>
              </w:rPr>
              <w:t>3. Remove practical barriers to involvement</w:t>
            </w:r>
            <w:r>
              <w:rPr>
                <w:noProof/>
                <w:webHidden/>
              </w:rPr>
              <w:tab/>
            </w:r>
            <w:r>
              <w:rPr>
                <w:noProof/>
                <w:webHidden/>
              </w:rPr>
              <w:fldChar w:fldCharType="begin"/>
            </w:r>
            <w:r>
              <w:rPr>
                <w:noProof/>
                <w:webHidden/>
              </w:rPr>
              <w:instrText xml:space="preserve"> PAGEREF _Toc244603843 \h </w:instrText>
            </w:r>
            <w:r>
              <w:rPr>
                <w:noProof/>
                <w:webHidden/>
              </w:rPr>
            </w:r>
            <w:r>
              <w:rPr>
                <w:noProof/>
                <w:webHidden/>
              </w:rPr>
              <w:fldChar w:fldCharType="separate"/>
            </w:r>
            <w:r>
              <w:rPr>
                <w:noProof/>
                <w:webHidden/>
              </w:rPr>
              <w:t>3</w:t>
            </w:r>
            <w:r>
              <w:rPr>
                <w:noProof/>
                <w:webHidden/>
              </w:rPr>
              <w:fldChar w:fldCharType="end"/>
            </w:r>
          </w:hyperlink>
        </w:p>
        <w:p w14:paraId="77EBCE50" w14:textId="5795D722" w:rsidR="00F50055" w:rsidRDefault="00F50055">
          <w:pPr>
            <w:pStyle w:val="TOC3"/>
            <w:tabs>
              <w:tab w:val="right" w:leader="dot" w:pos="9010"/>
            </w:tabs>
            <w:rPr>
              <w:rFonts w:asciiTheme="minorHAnsi" w:eastAsiaTheme="minorEastAsia" w:hAnsiTheme="minorHAnsi" w:cstheme="minorBidi"/>
              <w:noProof/>
              <w:color w:val="auto"/>
              <w:lang w:eastAsia="en-GB"/>
            </w:rPr>
          </w:pPr>
          <w:hyperlink w:anchor="_Toc244603844" w:history="1">
            <w:r w:rsidRPr="00287F31">
              <w:rPr>
                <w:rStyle w:val="Hyperlink"/>
                <w:noProof/>
              </w:rPr>
              <w:t>4. Protect people from the hidden costs of sharing</w:t>
            </w:r>
            <w:r>
              <w:rPr>
                <w:noProof/>
                <w:webHidden/>
              </w:rPr>
              <w:tab/>
            </w:r>
            <w:r>
              <w:rPr>
                <w:noProof/>
                <w:webHidden/>
              </w:rPr>
              <w:fldChar w:fldCharType="begin"/>
            </w:r>
            <w:r>
              <w:rPr>
                <w:noProof/>
                <w:webHidden/>
              </w:rPr>
              <w:instrText xml:space="preserve"> PAGEREF _Toc244603844 \h </w:instrText>
            </w:r>
            <w:r>
              <w:rPr>
                <w:noProof/>
                <w:webHidden/>
              </w:rPr>
            </w:r>
            <w:r>
              <w:rPr>
                <w:noProof/>
                <w:webHidden/>
              </w:rPr>
              <w:fldChar w:fldCharType="separate"/>
            </w:r>
            <w:r>
              <w:rPr>
                <w:noProof/>
                <w:webHidden/>
              </w:rPr>
              <w:t>3</w:t>
            </w:r>
            <w:r>
              <w:rPr>
                <w:noProof/>
                <w:webHidden/>
              </w:rPr>
              <w:fldChar w:fldCharType="end"/>
            </w:r>
          </w:hyperlink>
        </w:p>
        <w:p w14:paraId="2C56C388" w14:textId="6BD6D514" w:rsidR="00F50055" w:rsidRDefault="00F50055">
          <w:pPr>
            <w:pStyle w:val="TOC3"/>
            <w:tabs>
              <w:tab w:val="right" w:leader="dot" w:pos="9010"/>
            </w:tabs>
            <w:rPr>
              <w:rFonts w:asciiTheme="minorHAnsi" w:eastAsiaTheme="minorEastAsia" w:hAnsiTheme="minorHAnsi" w:cstheme="minorBidi"/>
              <w:noProof/>
              <w:color w:val="auto"/>
              <w:lang w:eastAsia="en-GB"/>
            </w:rPr>
          </w:pPr>
          <w:hyperlink w:anchor="_Toc244603845" w:history="1">
            <w:r w:rsidRPr="00287F31">
              <w:rPr>
                <w:rStyle w:val="Hyperlink"/>
                <w:noProof/>
              </w:rPr>
              <w:t>5. Make language understandable</w:t>
            </w:r>
            <w:r>
              <w:rPr>
                <w:noProof/>
                <w:webHidden/>
              </w:rPr>
              <w:tab/>
            </w:r>
            <w:r>
              <w:rPr>
                <w:noProof/>
                <w:webHidden/>
              </w:rPr>
              <w:fldChar w:fldCharType="begin"/>
            </w:r>
            <w:r>
              <w:rPr>
                <w:noProof/>
                <w:webHidden/>
              </w:rPr>
              <w:instrText xml:space="preserve"> PAGEREF _Toc244603845 \h </w:instrText>
            </w:r>
            <w:r>
              <w:rPr>
                <w:noProof/>
                <w:webHidden/>
              </w:rPr>
            </w:r>
            <w:r>
              <w:rPr>
                <w:noProof/>
                <w:webHidden/>
              </w:rPr>
              <w:fldChar w:fldCharType="separate"/>
            </w:r>
            <w:r>
              <w:rPr>
                <w:noProof/>
                <w:webHidden/>
              </w:rPr>
              <w:t>3</w:t>
            </w:r>
            <w:r>
              <w:rPr>
                <w:noProof/>
                <w:webHidden/>
              </w:rPr>
              <w:fldChar w:fldCharType="end"/>
            </w:r>
          </w:hyperlink>
        </w:p>
        <w:p w14:paraId="1798049C" w14:textId="7D97BCBA" w:rsidR="00F50055" w:rsidRDefault="00F50055">
          <w:pPr>
            <w:pStyle w:val="TOC3"/>
            <w:tabs>
              <w:tab w:val="right" w:leader="dot" w:pos="9010"/>
            </w:tabs>
            <w:rPr>
              <w:rFonts w:asciiTheme="minorHAnsi" w:eastAsiaTheme="minorEastAsia" w:hAnsiTheme="minorHAnsi" w:cstheme="minorBidi"/>
              <w:noProof/>
              <w:color w:val="auto"/>
              <w:lang w:eastAsia="en-GB"/>
            </w:rPr>
          </w:pPr>
          <w:hyperlink w:anchor="_Toc244603846" w:history="1">
            <w:r w:rsidRPr="00287F31">
              <w:rPr>
                <w:rStyle w:val="Hyperlink"/>
                <w:noProof/>
              </w:rPr>
              <w:t>6. Challenge poor practice with curiosity and kindness</w:t>
            </w:r>
            <w:r>
              <w:rPr>
                <w:noProof/>
                <w:webHidden/>
              </w:rPr>
              <w:tab/>
            </w:r>
            <w:r>
              <w:rPr>
                <w:noProof/>
                <w:webHidden/>
              </w:rPr>
              <w:fldChar w:fldCharType="begin"/>
            </w:r>
            <w:r>
              <w:rPr>
                <w:noProof/>
                <w:webHidden/>
              </w:rPr>
              <w:instrText xml:space="preserve"> PAGEREF _Toc244603846 \h </w:instrText>
            </w:r>
            <w:r>
              <w:rPr>
                <w:noProof/>
                <w:webHidden/>
              </w:rPr>
            </w:r>
            <w:r>
              <w:rPr>
                <w:noProof/>
                <w:webHidden/>
              </w:rPr>
              <w:fldChar w:fldCharType="separate"/>
            </w:r>
            <w:r>
              <w:rPr>
                <w:noProof/>
                <w:webHidden/>
              </w:rPr>
              <w:t>4</w:t>
            </w:r>
            <w:r>
              <w:rPr>
                <w:noProof/>
                <w:webHidden/>
              </w:rPr>
              <w:fldChar w:fldCharType="end"/>
            </w:r>
          </w:hyperlink>
        </w:p>
        <w:p w14:paraId="3DF5A419" w14:textId="6CAAE3AD" w:rsidR="00F50055" w:rsidRDefault="00F50055">
          <w:pPr>
            <w:pStyle w:val="TOC3"/>
            <w:tabs>
              <w:tab w:val="right" w:leader="dot" w:pos="9010"/>
            </w:tabs>
            <w:rPr>
              <w:rFonts w:asciiTheme="minorHAnsi" w:eastAsiaTheme="minorEastAsia" w:hAnsiTheme="minorHAnsi" w:cstheme="minorBidi"/>
              <w:noProof/>
              <w:color w:val="auto"/>
              <w:lang w:eastAsia="en-GB"/>
            </w:rPr>
          </w:pPr>
          <w:hyperlink w:anchor="_Toc244603847" w:history="1">
            <w:r w:rsidRPr="00287F31">
              <w:rPr>
                <w:rStyle w:val="Hyperlink"/>
                <w:noProof/>
              </w:rPr>
              <w:t>7. Give everyone the same standard of care</w:t>
            </w:r>
            <w:r>
              <w:rPr>
                <w:noProof/>
                <w:webHidden/>
              </w:rPr>
              <w:tab/>
            </w:r>
            <w:r>
              <w:rPr>
                <w:noProof/>
                <w:webHidden/>
              </w:rPr>
              <w:fldChar w:fldCharType="begin"/>
            </w:r>
            <w:r>
              <w:rPr>
                <w:noProof/>
                <w:webHidden/>
              </w:rPr>
              <w:instrText xml:space="preserve"> PAGEREF _Toc244603847 \h </w:instrText>
            </w:r>
            <w:r>
              <w:rPr>
                <w:noProof/>
                <w:webHidden/>
              </w:rPr>
            </w:r>
            <w:r>
              <w:rPr>
                <w:noProof/>
                <w:webHidden/>
              </w:rPr>
              <w:fldChar w:fldCharType="separate"/>
            </w:r>
            <w:r>
              <w:rPr>
                <w:noProof/>
                <w:webHidden/>
              </w:rPr>
              <w:t>4</w:t>
            </w:r>
            <w:r>
              <w:rPr>
                <w:noProof/>
                <w:webHidden/>
              </w:rPr>
              <w:fldChar w:fldCharType="end"/>
            </w:r>
          </w:hyperlink>
        </w:p>
        <w:p w14:paraId="13A51B3E" w14:textId="16554D5E" w:rsidR="00F50055" w:rsidRDefault="00F50055">
          <w:pPr>
            <w:pStyle w:val="TOC3"/>
            <w:tabs>
              <w:tab w:val="right" w:leader="dot" w:pos="9010"/>
            </w:tabs>
            <w:rPr>
              <w:rFonts w:asciiTheme="minorHAnsi" w:eastAsiaTheme="minorEastAsia" w:hAnsiTheme="minorHAnsi" w:cstheme="minorBidi"/>
              <w:noProof/>
              <w:color w:val="auto"/>
              <w:lang w:eastAsia="en-GB"/>
            </w:rPr>
          </w:pPr>
          <w:hyperlink w:anchor="_Toc244603848" w:history="1">
            <w:r w:rsidRPr="00287F31">
              <w:rPr>
                <w:rStyle w:val="Hyperlink"/>
                <w:noProof/>
              </w:rPr>
              <w:t>8. Take-Home Message</w:t>
            </w:r>
            <w:r>
              <w:rPr>
                <w:noProof/>
                <w:webHidden/>
              </w:rPr>
              <w:tab/>
            </w:r>
            <w:r>
              <w:rPr>
                <w:noProof/>
                <w:webHidden/>
              </w:rPr>
              <w:fldChar w:fldCharType="begin"/>
            </w:r>
            <w:r>
              <w:rPr>
                <w:noProof/>
                <w:webHidden/>
              </w:rPr>
              <w:instrText xml:space="preserve"> PAGEREF _Toc244603848 \h </w:instrText>
            </w:r>
            <w:r>
              <w:rPr>
                <w:noProof/>
                <w:webHidden/>
              </w:rPr>
            </w:r>
            <w:r>
              <w:rPr>
                <w:noProof/>
                <w:webHidden/>
              </w:rPr>
              <w:fldChar w:fldCharType="separate"/>
            </w:r>
            <w:r>
              <w:rPr>
                <w:noProof/>
                <w:webHidden/>
              </w:rPr>
              <w:t>4</w:t>
            </w:r>
            <w:r>
              <w:rPr>
                <w:noProof/>
                <w:webHidden/>
              </w:rPr>
              <w:fldChar w:fldCharType="end"/>
            </w:r>
          </w:hyperlink>
        </w:p>
        <w:p w14:paraId="4012C9ED" w14:textId="67429ADC" w:rsidR="00F50055" w:rsidRDefault="00F50055">
          <w:pPr>
            <w:pStyle w:val="TOC2"/>
            <w:tabs>
              <w:tab w:val="right" w:leader="dot" w:pos="9010"/>
            </w:tabs>
            <w:rPr>
              <w:rFonts w:asciiTheme="minorHAnsi" w:eastAsiaTheme="minorEastAsia" w:hAnsiTheme="minorHAnsi" w:cstheme="minorBidi"/>
              <w:noProof/>
              <w:color w:val="auto"/>
              <w:lang w:eastAsia="en-GB"/>
            </w:rPr>
          </w:pPr>
          <w:hyperlink w:anchor="_Toc244603849" w:history="1">
            <w:r w:rsidRPr="00287F31">
              <w:rPr>
                <w:rStyle w:val="Hyperlink"/>
                <w:noProof/>
              </w:rPr>
              <w:t>Reflective Exercise</w:t>
            </w:r>
            <w:r>
              <w:rPr>
                <w:noProof/>
                <w:webHidden/>
              </w:rPr>
              <w:tab/>
            </w:r>
            <w:r>
              <w:rPr>
                <w:noProof/>
                <w:webHidden/>
              </w:rPr>
              <w:fldChar w:fldCharType="begin"/>
            </w:r>
            <w:r>
              <w:rPr>
                <w:noProof/>
                <w:webHidden/>
              </w:rPr>
              <w:instrText xml:space="preserve"> PAGEREF _Toc244603849 \h </w:instrText>
            </w:r>
            <w:r>
              <w:rPr>
                <w:noProof/>
                <w:webHidden/>
              </w:rPr>
            </w:r>
            <w:r>
              <w:rPr>
                <w:noProof/>
                <w:webHidden/>
              </w:rPr>
              <w:fldChar w:fldCharType="separate"/>
            </w:r>
            <w:r>
              <w:rPr>
                <w:noProof/>
                <w:webHidden/>
              </w:rPr>
              <w:t>5</w:t>
            </w:r>
            <w:r>
              <w:rPr>
                <w:noProof/>
                <w:webHidden/>
              </w:rPr>
              <w:fldChar w:fldCharType="end"/>
            </w:r>
          </w:hyperlink>
        </w:p>
        <w:p w14:paraId="2BD96FFA" w14:textId="6EAF0C0B" w:rsidR="00F50055" w:rsidRDefault="00F50055">
          <w:pPr>
            <w:pStyle w:val="TOC2"/>
            <w:tabs>
              <w:tab w:val="right" w:leader="dot" w:pos="9010"/>
            </w:tabs>
            <w:rPr>
              <w:rFonts w:asciiTheme="minorHAnsi" w:eastAsiaTheme="minorEastAsia" w:hAnsiTheme="minorHAnsi" w:cstheme="minorBidi"/>
              <w:noProof/>
              <w:color w:val="auto"/>
              <w:lang w:eastAsia="en-GB"/>
            </w:rPr>
          </w:pPr>
          <w:hyperlink w:anchor="_Toc244603850" w:history="1">
            <w:r w:rsidRPr="00287F31">
              <w:rPr>
                <w:rStyle w:val="Hyperlink"/>
                <w:noProof/>
              </w:rPr>
              <w:t>Podcast transcript</w:t>
            </w:r>
            <w:r>
              <w:rPr>
                <w:noProof/>
                <w:webHidden/>
              </w:rPr>
              <w:tab/>
            </w:r>
            <w:r>
              <w:rPr>
                <w:noProof/>
                <w:webHidden/>
              </w:rPr>
              <w:fldChar w:fldCharType="begin"/>
            </w:r>
            <w:r>
              <w:rPr>
                <w:noProof/>
                <w:webHidden/>
              </w:rPr>
              <w:instrText xml:space="preserve"> PAGEREF _Toc244603850 \h </w:instrText>
            </w:r>
            <w:r>
              <w:rPr>
                <w:noProof/>
                <w:webHidden/>
              </w:rPr>
            </w:r>
            <w:r>
              <w:rPr>
                <w:noProof/>
                <w:webHidden/>
              </w:rPr>
              <w:fldChar w:fldCharType="separate"/>
            </w:r>
            <w:r>
              <w:rPr>
                <w:noProof/>
                <w:webHidden/>
              </w:rPr>
              <w:t>6</w:t>
            </w:r>
            <w:r>
              <w:rPr>
                <w:noProof/>
                <w:webHidden/>
              </w:rPr>
              <w:fldChar w:fldCharType="end"/>
            </w:r>
          </w:hyperlink>
        </w:p>
        <w:p w14:paraId="2C0FC734" w14:textId="4FA98C5B" w:rsidR="004B6F21" w:rsidRPr="003C5F48" w:rsidRDefault="004B6F21" w:rsidP="00667F1B">
          <w:r w:rsidRPr="003C5F48">
            <w:fldChar w:fldCharType="end"/>
          </w:r>
        </w:p>
      </w:sdtContent>
    </w:sdt>
    <w:p w14:paraId="60782EC3" w14:textId="77777777" w:rsidR="00204536" w:rsidRPr="003C5F48" w:rsidRDefault="00204536" w:rsidP="00667F1B">
      <w:pPr>
        <w:pStyle w:val="paragraph"/>
        <w:rPr>
          <w:rStyle w:val="eop"/>
          <w:rFonts w:ascii="Arial" w:hAnsi="Arial" w:cs="Arial"/>
          <w:bdr w:val="none" w:sz="0" w:space="0" w:color="auto" w:frame="1"/>
          <w:shd w:val="clear" w:color="auto" w:fill="C6C6C6"/>
        </w:rPr>
      </w:pPr>
    </w:p>
    <w:p w14:paraId="5972BB59" w14:textId="77777777" w:rsidR="009C51AF" w:rsidRDefault="009C51AF">
      <w:pPr>
        <w:spacing w:before="0" w:after="0" w:line="240" w:lineRule="auto"/>
        <w:rPr>
          <w:rFonts w:eastAsiaTheme="majorEastAsia"/>
          <w:b/>
          <w:bCs/>
          <w:sz w:val="32"/>
          <w:szCs w:val="32"/>
        </w:rPr>
      </w:pPr>
      <w:r>
        <w:br w:type="page"/>
      </w:r>
    </w:p>
    <w:p w14:paraId="53793D32" w14:textId="738892C0" w:rsidR="001909EE" w:rsidRPr="003C5F48" w:rsidRDefault="001909EE" w:rsidP="00667F1B">
      <w:pPr>
        <w:pStyle w:val="Heading2"/>
      </w:pPr>
      <w:bookmarkStart w:id="2" w:name="_Toc244603839"/>
      <w:r w:rsidRPr="003C5F48">
        <w:lastRenderedPageBreak/>
        <w:t xml:space="preserve">About </w:t>
      </w:r>
      <w:r w:rsidR="00F335BA">
        <w:t>Jono Broad</w:t>
      </w:r>
      <w:bookmarkEnd w:id="2"/>
    </w:p>
    <w:p w14:paraId="1E492918" w14:textId="39059CDF" w:rsidR="006B3C52" w:rsidRPr="003C5F48" w:rsidRDefault="00BC444F" w:rsidP="00667F1B">
      <w:r w:rsidRPr="00BC444F">
        <w:rPr>
          <w:lang w:val="en-US"/>
        </w:rPr>
        <w:t xml:space="preserve">Jono Broad is a </w:t>
      </w:r>
      <w:proofErr w:type="gramStart"/>
      <w:r w:rsidRPr="00BC444F">
        <w:rPr>
          <w:lang w:val="en-US"/>
        </w:rPr>
        <w:t>Long Term</w:t>
      </w:r>
      <w:proofErr w:type="gramEnd"/>
      <w:r w:rsidRPr="00BC444F">
        <w:rPr>
          <w:lang w:val="en-US"/>
        </w:rPr>
        <w:t xml:space="preserve"> Conditions Patient, President of the Patient Safety Section at the Royal Society of Medicine, and Senior Manager at NHS England.</w:t>
      </w:r>
      <w:r>
        <w:rPr>
          <w:lang w:val="en-US"/>
        </w:rPr>
        <w:t xml:space="preserve">  </w:t>
      </w:r>
      <w:r w:rsidR="00F335BA" w:rsidRPr="00F335BA">
        <w:rPr>
          <w:lang w:val="en-US"/>
        </w:rPr>
        <w:t>Jono brings a ‘bed-to-board’ perspective developed through more than 50 years of living with cystic fibrosis, extensive experience as an NHS patient, volunteering, quality-improvement work and his role within NHS England. In this conversation, he explores what authentic patient partnership requires: accessible language, fair payment, emotional support, shared learning, curiosity, courage and an insistence that lived experience is treated as evidence rather than decoration</w:t>
      </w:r>
      <w:r w:rsidR="006B3C52" w:rsidRPr="003C5F48">
        <w:t>.</w:t>
      </w:r>
    </w:p>
    <w:p w14:paraId="077B6F84" w14:textId="77777777" w:rsidR="006B3C52" w:rsidRPr="003C5F48" w:rsidRDefault="006B3C52" w:rsidP="00667F1B"/>
    <w:p w14:paraId="1C236509" w14:textId="354E18AB" w:rsidR="006B3C52" w:rsidRPr="00667F1B" w:rsidRDefault="006D7257" w:rsidP="00667F1B">
      <w:pPr>
        <w:pStyle w:val="Heading2"/>
      </w:pPr>
      <w:bookmarkStart w:id="3" w:name="_Toc244603840"/>
      <w:r w:rsidRPr="00667F1B">
        <w:t>Key Messages</w:t>
      </w:r>
      <w:bookmarkEnd w:id="3"/>
    </w:p>
    <w:p w14:paraId="77BA32D7" w14:textId="74FEEF4C" w:rsidR="006B3C52" w:rsidRPr="00667F1B" w:rsidRDefault="006B3C52" w:rsidP="00667F1B">
      <w:pPr>
        <w:pStyle w:val="Heading3"/>
      </w:pPr>
      <w:bookmarkStart w:id="4" w:name="_Toc244603841"/>
      <w:r w:rsidRPr="00667F1B">
        <w:t xml:space="preserve">1. </w:t>
      </w:r>
      <w:r w:rsidR="00F335BA" w:rsidRPr="00F335BA">
        <w:t>Treat lived experience as evidence</w:t>
      </w:r>
      <w:bookmarkEnd w:id="4"/>
    </w:p>
    <w:p w14:paraId="39760DE3" w14:textId="526B4B20" w:rsidR="00F335BA" w:rsidRDefault="00F335BA" w:rsidP="00F335BA">
      <w:r>
        <w:t xml:space="preserve">Jono challenges the familiar phrase ‘patient story’. He argues that people are not offering an anecdote for emotional impact; they are contributing deep, meaningful insight about how a service is experienced. Treating that insight as evidence changes who is listened to, how it is valued and how it informs decisions. </w:t>
      </w:r>
    </w:p>
    <w:p w14:paraId="65AD5BEA" w14:textId="792DF266" w:rsidR="00F335BA" w:rsidRPr="00F335BA" w:rsidRDefault="00F335BA" w:rsidP="00F335BA">
      <w:pPr>
        <w:rPr>
          <w:b/>
          <w:bCs/>
        </w:rPr>
      </w:pPr>
      <w:r w:rsidRPr="00F335BA">
        <w:rPr>
          <w:b/>
          <w:bCs/>
        </w:rPr>
        <w:t xml:space="preserve">Key message: “We are not telling you a story. We are sharing with you the deep meaningful insights that we have.” </w:t>
      </w:r>
    </w:p>
    <w:p w14:paraId="056712BF" w14:textId="77777777" w:rsidR="00D661B3" w:rsidRPr="00D661B3" w:rsidRDefault="00D661B3" w:rsidP="00D661B3">
      <w:r w:rsidRPr="00D661B3">
        <w:t>In practice, this means giving lived-experience evidence the same visibility as operational, clinical and financial evidence, and showing clearly how it has shaped the work.</w:t>
      </w:r>
    </w:p>
    <w:p w14:paraId="76E8CA4A" w14:textId="77777777" w:rsidR="00F335BA" w:rsidRPr="003C5F48" w:rsidRDefault="00F335BA" w:rsidP="00F335BA"/>
    <w:p w14:paraId="4BA1F83C" w14:textId="3881BA49" w:rsidR="006B3C52" w:rsidRPr="003C5F48" w:rsidRDefault="006B3C52" w:rsidP="00667F1B">
      <w:pPr>
        <w:pStyle w:val="Heading3"/>
      </w:pPr>
      <w:bookmarkStart w:id="5" w:name="_Toc244603842"/>
      <w:r w:rsidRPr="003C5F48">
        <w:t xml:space="preserve">2. </w:t>
      </w:r>
      <w:r w:rsidR="00F335BA" w:rsidRPr="00F335BA">
        <w:t>Bring patients in from the start</w:t>
      </w:r>
      <w:bookmarkEnd w:id="5"/>
      <w:r w:rsidR="00F335BA" w:rsidRPr="00F335BA">
        <w:t xml:space="preserve"> </w:t>
      </w:r>
    </w:p>
    <w:p w14:paraId="62E0B85C" w14:textId="77777777" w:rsidR="00F335BA" w:rsidRPr="00F335BA" w:rsidRDefault="00F335BA" w:rsidP="00F335BA">
      <w:r w:rsidRPr="00F335BA">
        <w:rPr>
          <w:lang w:val="en-US"/>
        </w:rPr>
        <w:t>One patient cannot represent every patient, and involvement added at the end of a project is too late. Jono argues for a broader range of patients to learn quality improvement alongside staff and to take part from the point where the problem, aims and approach are being shaped.</w:t>
      </w:r>
      <w:r w:rsidRPr="00F335BA">
        <w:t> </w:t>
      </w:r>
    </w:p>
    <w:p w14:paraId="620D7DE2" w14:textId="77777777" w:rsidR="00F335BA" w:rsidRPr="00F335BA" w:rsidRDefault="00F335BA" w:rsidP="00F335BA">
      <w:pPr>
        <w:rPr>
          <w:b/>
          <w:bCs/>
        </w:rPr>
      </w:pPr>
      <w:r w:rsidRPr="00F335BA">
        <w:rPr>
          <w:b/>
          <w:bCs/>
          <w:lang w:val="en-US"/>
        </w:rPr>
        <w:t>Key message: “You can’t do quality improvement without everybody that’s going to be impacted at the table.”</w:t>
      </w:r>
      <w:r w:rsidRPr="00F335BA">
        <w:rPr>
          <w:b/>
          <w:bCs/>
        </w:rPr>
        <w:t> </w:t>
      </w:r>
    </w:p>
    <w:p w14:paraId="06CD947C" w14:textId="7D709635" w:rsidR="006B3C52" w:rsidRDefault="00D661B3" w:rsidP="00667F1B">
      <w:pPr>
        <w:rPr>
          <w:lang w:val="en-US"/>
        </w:rPr>
      </w:pPr>
      <w:r w:rsidRPr="00D661B3">
        <w:rPr>
          <w:lang w:val="en-US"/>
        </w:rPr>
        <w:t>In practice, this means involving a diverse range of people from the outset, creating opportunities for them to develop improvement skills alongside staff, and ensuring their perspectives genuinely shape the problem, priorities, decisions and solutions.</w:t>
      </w:r>
    </w:p>
    <w:p w14:paraId="50FA945F" w14:textId="77777777" w:rsidR="00D661B3" w:rsidRPr="003C5F48" w:rsidRDefault="00D661B3" w:rsidP="00667F1B"/>
    <w:p w14:paraId="17C602A3" w14:textId="6E3BC0B4" w:rsidR="006B3C52" w:rsidRPr="003C5F48" w:rsidRDefault="006B3C52" w:rsidP="00667F1B">
      <w:pPr>
        <w:pStyle w:val="Heading3"/>
      </w:pPr>
      <w:bookmarkStart w:id="6" w:name="_Toc244603843"/>
      <w:r w:rsidRPr="003C5F48">
        <w:lastRenderedPageBreak/>
        <w:t xml:space="preserve">3. </w:t>
      </w:r>
      <w:r w:rsidR="00F335BA" w:rsidRPr="00F335BA">
        <w:t>Remove practical barriers to involvement</w:t>
      </w:r>
      <w:bookmarkEnd w:id="6"/>
      <w:r w:rsidR="00F335BA" w:rsidRPr="00F335BA">
        <w:t xml:space="preserve"> </w:t>
      </w:r>
    </w:p>
    <w:p w14:paraId="58A98EA8" w14:textId="7E1DD1D0" w:rsidR="00F335BA" w:rsidRDefault="00F335BA" w:rsidP="00F335BA">
      <w:r>
        <w:t xml:space="preserve">Organisations often recruit from the people who can attend during normal working hours, travel without difficulty and absorb costs while waiting for reimbursement. Jono asks organisations to change their own ways of working, schedule involvement more flexibly and ensure that contributors are not left worse off. </w:t>
      </w:r>
    </w:p>
    <w:p w14:paraId="5E28B705" w14:textId="59072773" w:rsidR="00F335BA" w:rsidRDefault="00F335BA" w:rsidP="00F335BA">
      <w:pPr>
        <w:rPr>
          <w:b/>
          <w:bCs/>
        </w:rPr>
      </w:pPr>
      <w:r w:rsidRPr="00F335BA">
        <w:rPr>
          <w:b/>
          <w:bCs/>
        </w:rPr>
        <w:t xml:space="preserve">Key message: “People aren’t hard to reach. They’re just easy to ignore.” </w:t>
      </w:r>
    </w:p>
    <w:p w14:paraId="732E07A2" w14:textId="033F5BDC" w:rsidR="00D661B3" w:rsidRPr="00D661B3" w:rsidRDefault="00D661B3" w:rsidP="00F335BA">
      <w:r w:rsidRPr="00D661B3">
        <w:t>In practice, this means designing involvement around people rather than organisational convenience, considering timing, travel, digital access, expenses and payment from the contributor’s point of view, and removing barriers that make it harder for some voices to be heard.</w:t>
      </w:r>
    </w:p>
    <w:p w14:paraId="2C5F2F7E" w14:textId="77777777" w:rsidR="00D661B3" w:rsidRDefault="00D661B3" w:rsidP="00667F1B">
      <w:pPr>
        <w:pStyle w:val="Heading3"/>
        <w:rPr>
          <w:rFonts w:eastAsiaTheme="minorHAnsi" w:cs="Arial"/>
          <w:sz w:val="24"/>
          <w:szCs w:val="24"/>
        </w:rPr>
      </w:pPr>
    </w:p>
    <w:p w14:paraId="0541757D" w14:textId="7C8F9BF6" w:rsidR="006B3C52" w:rsidRPr="003C5F48" w:rsidRDefault="006B3C52" w:rsidP="00667F1B">
      <w:pPr>
        <w:pStyle w:val="Heading3"/>
      </w:pPr>
      <w:bookmarkStart w:id="7" w:name="_Toc244603844"/>
      <w:r w:rsidRPr="003C5F48">
        <w:t xml:space="preserve">4. </w:t>
      </w:r>
      <w:r w:rsidR="00F335BA" w:rsidRPr="00F335BA">
        <w:t>Protect people from the hidden costs of sharing</w:t>
      </w:r>
      <w:bookmarkEnd w:id="7"/>
      <w:r w:rsidR="00F335BA">
        <w:t xml:space="preserve"> </w:t>
      </w:r>
    </w:p>
    <w:p w14:paraId="67E32B3A" w14:textId="68455C55" w:rsidR="00F335BA" w:rsidRDefault="00F335BA" w:rsidP="00F335BA">
      <w:r>
        <w:t xml:space="preserve">Sharing difficult healthcare experiences repeatedly can carry an emotional cost. Jono describes the risk of people being asked to relive harm without enough support. Ethical involvement means planning for care before, during and after someone contributes. </w:t>
      </w:r>
    </w:p>
    <w:p w14:paraId="02F391CD" w14:textId="47F428A2" w:rsidR="00F335BA" w:rsidRPr="00F335BA" w:rsidRDefault="00F335BA" w:rsidP="00F335BA">
      <w:pPr>
        <w:rPr>
          <w:b/>
          <w:bCs/>
        </w:rPr>
      </w:pPr>
      <w:r w:rsidRPr="00F335BA">
        <w:rPr>
          <w:b/>
          <w:bCs/>
        </w:rPr>
        <w:t xml:space="preserve">Key message: “What support are people giving to say, we’re here to care for you, support you and look after you whilst you share with us your experiences?” </w:t>
      </w:r>
    </w:p>
    <w:p w14:paraId="77F242B6" w14:textId="12F9CA2D" w:rsidR="00D661B3" w:rsidRPr="00D661B3" w:rsidRDefault="00D661B3" w:rsidP="00D661B3">
      <w:r>
        <w:t>C</w:t>
      </w:r>
      <w:r w:rsidRPr="00D661B3">
        <w:t>reate the conditions for people to share safely and on their own terms, with appropriate support before, during and afterwards, control over what they share, and the freedom to pause or step away without having to explain or repeatedly retell difficult experiences.</w:t>
      </w:r>
    </w:p>
    <w:p w14:paraId="67B65033" w14:textId="77777777" w:rsidR="00F335BA" w:rsidRPr="003C5F48" w:rsidRDefault="00F335BA" w:rsidP="00F335BA"/>
    <w:p w14:paraId="663DFDE4" w14:textId="19FB54CA" w:rsidR="006B3C52" w:rsidRPr="003C5F48" w:rsidRDefault="006B3C52" w:rsidP="00667F1B">
      <w:pPr>
        <w:pStyle w:val="Heading3"/>
      </w:pPr>
      <w:bookmarkStart w:id="8" w:name="_Toc244603845"/>
      <w:r w:rsidRPr="003C5F48">
        <w:t xml:space="preserve">5. </w:t>
      </w:r>
      <w:r w:rsidR="00F335BA" w:rsidRPr="00F335BA">
        <w:t>Make language understandable</w:t>
      </w:r>
      <w:bookmarkEnd w:id="8"/>
      <w:r w:rsidR="00F335BA">
        <w:t xml:space="preserve"> </w:t>
      </w:r>
    </w:p>
    <w:p w14:paraId="58EFF8BB" w14:textId="7B96D784" w:rsidR="00F335BA" w:rsidRDefault="00F335BA" w:rsidP="00F335BA">
      <w:r>
        <w:t xml:space="preserve">Jono values the freedom to ask the question others may be thinking but feel unable to voice. Acronyms and professional language can exclude people and can even conceal that different participants mean different things by the same term. </w:t>
      </w:r>
    </w:p>
    <w:p w14:paraId="1003FF97" w14:textId="64D6D36B" w:rsidR="00F335BA" w:rsidRPr="00F335BA" w:rsidRDefault="00F335BA" w:rsidP="00F335BA">
      <w:pPr>
        <w:rPr>
          <w:b/>
          <w:bCs/>
        </w:rPr>
      </w:pPr>
      <w:r w:rsidRPr="00F335BA">
        <w:rPr>
          <w:b/>
          <w:bCs/>
        </w:rPr>
        <w:t xml:space="preserve">Key message: “The one thing I noticed immediately once we were in the room was the language dropped. It became English.” </w:t>
      </w:r>
    </w:p>
    <w:p w14:paraId="5AD75C79" w14:textId="13CDDC4B" w:rsidR="006B3C52" w:rsidRDefault="00F335BA" w:rsidP="00F335BA">
      <w:r>
        <w:t>Use plain language, expand acronyms and invite clarification without embarrassment. A question that appears simple may reveal a shared gap in understanding.</w:t>
      </w:r>
    </w:p>
    <w:p w14:paraId="7559721C" w14:textId="77777777" w:rsidR="00F335BA" w:rsidRPr="003C5F48" w:rsidRDefault="00F335BA" w:rsidP="00F335BA"/>
    <w:p w14:paraId="13037F07" w14:textId="12FFE54E" w:rsidR="006B3C52" w:rsidRPr="003C5F48" w:rsidRDefault="006B3C52" w:rsidP="00667F1B">
      <w:pPr>
        <w:pStyle w:val="Heading3"/>
      </w:pPr>
      <w:bookmarkStart w:id="9" w:name="_Toc244603846"/>
      <w:r w:rsidRPr="003C5F48">
        <w:lastRenderedPageBreak/>
        <w:t xml:space="preserve">6. </w:t>
      </w:r>
      <w:r w:rsidR="00F335BA" w:rsidRPr="00F335BA">
        <w:t>Challenge poor practice with curiosity and kindness</w:t>
      </w:r>
      <w:bookmarkEnd w:id="9"/>
      <w:r w:rsidR="00F335BA" w:rsidRPr="00F335BA">
        <w:t xml:space="preserve"> </w:t>
      </w:r>
    </w:p>
    <w:p w14:paraId="2C1D574E" w14:textId="77777777" w:rsidR="00F335BA" w:rsidRPr="00F335BA" w:rsidRDefault="00F335BA" w:rsidP="00F335BA">
      <w:r w:rsidRPr="00F335BA">
        <w:rPr>
          <w:lang w:val="en-US"/>
        </w:rPr>
        <w:t xml:space="preserve">Jono’s account of unsafe line care shows how poor practice can become normal through repetition. Rather than attacking an individual, he asked what was happening, why it had developed and whether the staff member considered it best, good or poor practice. The conversation helped the ward </w:t>
      </w:r>
      <w:proofErr w:type="spellStart"/>
      <w:r w:rsidRPr="00F335BA">
        <w:rPr>
          <w:lang w:val="en-US"/>
        </w:rPr>
        <w:t>recognise</w:t>
      </w:r>
      <w:proofErr w:type="spellEnd"/>
      <w:r w:rsidRPr="00F335BA">
        <w:rPr>
          <w:lang w:val="en-US"/>
        </w:rPr>
        <w:t xml:space="preserve"> and change the process.</w:t>
      </w:r>
      <w:r w:rsidRPr="00F335BA">
        <w:t> </w:t>
      </w:r>
    </w:p>
    <w:p w14:paraId="7CAB2219" w14:textId="77777777" w:rsidR="00F335BA" w:rsidRPr="00F335BA" w:rsidRDefault="00F335BA" w:rsidP="00F335BA">
      <w:pPr>
        <w:rPr>
          <w:b/>
          <w:bCs/>
        </w:rPr>
      </w:pPr>
      <w:r w:rsidRPr="00F335BA">
        <w:rPr>
          <w:b/>
          <w:bCs/>
          <w:lang w:val="en-US"/>
        </w:rPr>
        <w:t>Key message: “You can’t have poor practice as the norm in healthcare.”</w:t>
      </w:r>
      <w:r w:rsidRPr="00F335BA">
        <w:rPr>
          <w:b/>
          <w:bCs/>
        </w:rPr>
        <w:t> </w:t>
      </w:r>
    </w:p>
    <w:p w14:paraId="4C482652" w14:textId="5B88E8B6" w:rsidR="00F335BA" w:rsidRPr="00F335BA" w:rsidRDefault="00F335BA" w:rsidP="00F335BA">
      <w:r w:rsidRPr="00F335BA">
        <w:rPr>
          <w:lang w:val="en-US"/>
        </w:rPr>
        <w:t>Frame speaking up around the process, the risk and the shared aim. Challenge privately where possible, listen to the explanation and move from blame towards a safer test of change.</w:t>
      </w:r>
      <w:r w:rsidRPr="00F335BA">
        <w:t> </w:t>
      </w:r>
    </w:p>
    <w:p w14:paraId="0B23ECA3" w14:textId="17E02FAE" w:rsidR="006B3C52" w:rsidRPr="003C5F48" w:rsidRDefault="006B3C52" w:rsidP="00667F1B"/>
    <w:p w14:paraId="7C39E1EF" w14:textId="015D0C83" w:rsidR="006B3C52" w:rsidRPr="003C5F48" w:rsidRDefault="006B3C52" w:rsidP="00667F1B">
      <w:pPr>
        <w:pStyle w:val="Heading3"/>
      </w:pPr>
      <w:bookmarkStart w:id="10" w:name="_Toc244603847"/>
      <w:r w:rsidRPr="003C5F48">
        <w:t xml:space="preserve">7. </w:t>
      </w:r>
      <w:r w:rsidR="00F335BA" w:rsidRPr="00F335BA">
        <w:t>Give everyone the same standard of care</w:t>
      </w:r>
      <w:bookmarkEnd w:id="10"/>
      <w:r w:rsidR="00F335BA">
        <w:t xml:space="preserve"> </w:t>
      </w:r>
    </w:p>
    <w:p w14:paraId="544C07AE" w14:textId="4D582EEE" w:rsidR="00F335BA" w:rsidRDefault="00F335BA" w:rsidP="00F335BA">
      <w:r>
        <w:t xml:space="preserve">Jono was troubled when staff said his care would be especially thorough because they knew he worked for NHS England. Titles and connections should not determine the quality of care. Every person deserves the best standard the service can offer. </w:t>
      </w:r>
    </w:p>
    <w:p w14:paraId="48CD4170" w14:textId="0D032968" w:rsidR="00F335BA" w:rsidRPr="00F335BA" w:rsidRDefault="00F335BA" w:rsidP="00F335BA">
      <w:pPr>
        <w:rPr>
          <w:b/>
          <w:bCs/>
        </w:rPr>
      </w:pPr>
      <w:r w:rsidRPr="00F335BA">
        <w:rPr>
          <w:b/>
          <w:bCs/>
        </w:rPr>
        <w:t xml:space="preserve">Key message: “There should be one level of care for </w:t>
      </w:r>
      <w:proofErr w:type="gramStart"/>
      <w:r w:rsidRPr="00F335BA">
        <w:rPr>
          <w:b/>
          <w:bCs/>
        </w:rPr>
        <w:t>everybody</w:t>
      </w:r>
      <w:proofErr w:type="gramEnd"/>
      <w:r w:rsidRPr="00F335BA">
        <w:rPr>
          <w:b/>
          <w:bCs/>
        </w:rPr>
        <w:t xml:space="preserve"> and it is the best care we should give.” </w:t>
      </w:r>
    </w:p>
    <w:p w14:paraId="05544659" w14:textId="2E546230" w:rsidR="00F335BA" w:rsidRDefault="00F335BA" w:rsidP="00F335BA">
      <w:r>
        <w:t xml:space="preserve">Use variation as a prompt for inquiry: if a process becomes more reliable for an influential or well-informed patient, ask what prevents the same reliability for everyone. </w:t>
      </w:r>
    </w:p>
    <w:p w14:paraId="1A438C52" w14:textId="064E82F8" w:rsidR="006B3C52" w:rsidRPr="003C5F48" w:rsidRDefault="006B3C52" w:rsidP="00F335BA"/>
    <w:p w14:paraId="2C6AF058" w14:textId="6F55BB36" w:rsidR="006B3C52" w:rsidRPr="003C5F48" w:rsidRDefault="006B3C52" w:rsidP="00667F1B">
      <w:pPr>
        <w:pStyle w:val="Heading3"/>
      </w:pPr>
      <w:bookmarkStart w:id="11" w:name="_Toc244603848"/>
      <w:r w:rsidRPr="003C5F48">
        <w:t>8. Take-Home Message</w:t>
      </w:r>
      <w:bookmarkEnd w:id="11"/>
    </w:p>
    <w:p w14:paraId="22581F57" w14:textId="77777777" w:rsidR="00F335BA" w:rsidRDefault="00F335BA" w:rsidP="00667F1B">
      <w:pPr>
        <w:rPr>
          <w:b/>
          <w:bCs/>
        </w:rPr>
      </w:pPr>
      <w:r w:rsidRPr="00F335BA">
        <w:rPr>
          <w:b/>
          <w:bCs/>
          <w:lang w:val="en-US"/>
        </w:rPr>
        <w:t xml:space="preserve">“Improvement is only effective when patients aren’t brought in at the end as </w:t>
      </w:r>
      <w:proofErr w:type="gramStart"/>
      <w:r w:rsidRPr="00F335BA">
        <w:rPr>
          <w:b/>
          <w:bCs/>
          <w:lang w:val="en-US"/>
        </w:rPr>
        <w:t>decoration, but</w:t>
      </w:r>
      <w:proofErr w:type="gramEnd"/>
      <w:r w:rsidRPr="00F335BA">
        <w:rPr>
          <w:b/>
          <w:bCs/>
          <w:lang w:val="en-US"/>
        </w:rPr>
        <w:t xml:space="preserve"> are trusted from the start as partners.”</w:t>
      </w:r>
      <w:r w:rsidRPr="00F335BA">
        <w:rPr>
          <w:b/>
          <w:bCs/>
        </w:rPr>
        <w:t> </w:t>
      </w:r>
    </w:p>
    <w:p w14:paraId="33119323" w14:textId="77777777" w:rsidR="00D661B3" w:rsidRPr="00D661B3" w:rsidRDefault="00D661B3" w:rsidP="00D661B3">
      <w:r w:rsidRPr="00D661B3">
        <w:t xml:space="preserve">Jono’s interview challenges us to move beyond symbolic engagement. Genuine partnership means sharing learning, influence and resources; listening without defensiveness; making participation practical and safe; and being willing to change how we work when lived experience reveals a gap between the care we intend to provide and the care people </w:t>
      </w:r>
      <w:proofErr w:type="gramStart"/>
      <w:r w:rsidRPr="00D661B3">
        <w:t>actually experience</w:t>
      </w:r>
      <w:proofErr w:type="gramEnd"/>
      <w:r w:rsidRPr="00D661B3">
        <w:t>.</w:t>
      </w:r>
    </w:p>
    <w:p w14:paraId="64839499" w14:textId="77777777" w:rsidR="006B3C52" w:rsidRPr="003C5F48" w:rsidRDefault="006B3C52" w:rsidP="00667F1B"/>
    <w:p w14:paraId="42BB11ED" w14:textId="77777777" w:rsidR="00D661B3" w:rsidRDefault="00D661B3">
      <w:pPr>
        <w:spacing w:before="0" w:after="0" w:line="240" w:lineRule="auto"/>
        <w:rPr>
          <w:rFonts w:eastAsiaTheme="majorEastAsia"/>
          <w:b/>
          <w:bCs/>
          <w:sz w:val="32"/>
          <w:szCs w:val="32"/>
        </w:rPr>
      </w:pPr>
      <w:r>
        <w:br w:type="page"/>
      </w:r>
    </w:p>
    <w:p w14:paraId="22A8DDA9" w14:textId="32D223FB" w:rsidR="005B01BE" w:rsidRPr="003C5F48" w:rsidRDefault="005B01BE" w:rsidP="00667F1B">
      <w:pPr>
        <w:pStyle w:val="Heading2"/>
      </w:pPr>
      <w:bookmarkStart w:id="12" w:name="_Toc244603849"/>
      <w:r w:rsidRPr="003C5F48">
        <w:lastRenderedPageBreak/>
        <w:t>Reflective Exercise</w:t>
      </w:r>
      <w:bookmarkEnd w:id="12"/>
    </w:p>
    <w:p w14:paraId="67C4628A" w14:textId="13961990" w:rsidR="005C01D9" w:rsidRPr="003C5F48" w:rsidRDefault="005C01D9" w:rsidP="00F335BA">
      <w:pPr>
        <w:pStyle w:val="ListParagraph"/>
        <w:numPr>
          <w:ilvl w:val="0"/>
          <w:numId w:val="33"/>
        </w:numPr>
        <w:ind w:left="357" w:hanging="357"/>
      </w:pPr>
      <w:r w:rsidRPr="003C5F48">
        <w:t xml:space="preserve">What idea, </w:t>
      </w:r>
      <w:r w:rsidR="002F128E">
        <w:t>quotation or moment</w:t>
      </w:r>
      <w:r w:rsidRPr="003C5F48">
        <w:t xml:space="preserve"> from </w:t>
      </w:r>
      <w:r w:rsidR="00F335BA">
        <w:t>Jono</w:t>
      </w:r>
      <w:r w:rsidRPr="003C5F48">
        <w:t>'s interview resonated most strongly with you, and why?</w:t>
      </w:r>
    </w:p>
    <w:p w14:paraId="2DDB9D33" w14:textId="77777777" w:rsidR="00F335BA" w:rsidRPr="00F335BA" w:rsidRDefault="00F335BA" w:rsidP="00F335BA">
      <w:pPr>
        <w:pStyle w:val="ListParagraph"/>
        <w:numPr>
          <w:ilvl w:val="0"/>
          <w:numId w:val="33"/>
        </w:numPr>
        <w:ind w:left="357" w:hanging="357"/>
      </w:pPr>
      <w:r w:rsidRPr="00F335BA">
        <w:rPr>
          <w:lang w:val="en-US"/>
        </w:rPr>
        <w:t xml:space="preserve">Where in your work might </w:t>
      </w:r>
      <w:proofErr w:type="spellStart"/>
      <w:r w:rsidRPr="00F335BA">
        <w:rPr>
          <w:lang w:val="en-US"/>
        </w:rPr>
        <w:t>lived</w:t>
      </w:r>
      <w:proofErr w:type="spellEnd"/>
      <w:r w:rsidRPr="00F335BA">
        <w:rPr>
          <w:lang w:val="en-US"/>
        </w:rPr>
        <w:t xml:space="preserve"> experience still be treated as a “story” rather than as evidence?</w:t>
      </w:r>
      <w:r w:rsidRPr="00F335BA">
        <w:t> </w:t>
      </w:r>
    </w:p>
    <w:p w14:paraId="5D2A693E" w14:textId="77777777" w:rsidR="00F335BA" w:rsidRPr="00F335BA" w:rsidRDefault="00F335BA" w:rsidP="00F335BA">
      <w:pPr>
        <w:pStyle w:val="ListParagraph"/>
        <w:numPr>
          <w:ilvl w:val="0"/>
          <w:numId w:val="33"/>
        </w:numPr>
        <w:ind w:left="357" w:hanging="357"/>
      </w:pPr>
      <w:r w:rsidRPr="00F335BA">
        <w:rPr>
          <w:lang w:val="en-US"/>
        </w:rPr>
        <w:t xml:space="preserve">Whose voice is missing from a current improvement effort, and what </w:t>
      </w:r>
      <w:proofErr w:type="spellStart"/>
      <w:r w:rsidRPr="00F335BA">
        <w:rPr>
          <w:lang w:val="en-US"/>
        </w:rPr>
        <w:t>organisational</w:t>
      </w:r>
      <w:proofErr w:type="spellEnd"/>
      <w:r w:rsidRPr="00F335BA">
        <w:rPr>
          <w:lang w:val="en-US"/>
        </w:rPr>
        <w:t xml:space="preserve"> barrier may be keeping them out?</w:t>
      </w:r>
      <w:r w:rsidRPr="00F335BA">
        <w:t> </w:t>
      </w:r>
    </w:p>
    <w:p w14:paraId="3F1466CF" w14:textId="77777777" w:rsidR="00F335BA" w:rsidRPr="00F335BA" w:rsidRDefault="00F335BA" w:rsidP="00F335BA">
      <w:pPr>
        <w:pStyle w:val="ListParagraph"/>
        <w:numPr>
          <w:ilvl w:val="0"/>
          <w:numId w:val="33"/>
        </w:numPr>
        <w:ind w:left="357" w:hanging="357"/>
      </w:pPr>
      <w:r w:rsidRPr="00F335BA">
        <w:rPr>
          <w:lang w:val="en-US"/>
        </w:rPr>
        <w:t>How could you change the timing, payment, expenses or format of involvement so that participation does not leave people worse off?</w:t>
      </w:r>
      <w:r w:rsidRPr="00F335BA">
        <w:t> </w:t>
      </w:r>
    </w:p>
    <w:p w14:paraId="2A0C10C9" w14:textId="672C3A58" w:rsidR="00406866" w:rsidRPr="00406866" w:rsidRDefault="00F335BA" w:rsidP="00D661B3">
      <w:pPr>
        <w:pStyle w:val="ListParagraph"/>
        <w:numPr>
          <w:ilvl w:val="0"/>
          <w:numId w:val="33"/>
        </w:numPr>
        <w:ind w:left="357" w:hanging="357"/>
      </w:pPr>
      <w:r w:rsidRPr="00F335BA">
        <w:rPr>
          <w:lang w:val="en-US"/>
        </w:rPr>
        <w:t>What support is available when people share experiences that may be difficult to revisit? What is missing?</w:t>
      </w:r>
      <w:r w:rsidRPr="00F335BA">
        <w:t> </w:t>
      </w:r>
    </w:p>
    <w:p w14:paraId="2E675EED" w14:textId="77777777" w:rsidR="00F335BA" w:rsidRPr="00F335BA" w:rsidRDefault="00F335BA" w:rsidP="00F335BA">
      <w:pPr>
        <w:pStyle w:val="ListParagraph"/>
        <w:numPr>
          <w:ilvl w:val="0"/>
          <w:numId w:val="33"/>
        </w:numPr>
        <w:ind w:left="357" w:hanging="357"/>
      </w:pPr>
      <w:r w:rsidRPr="00F335BA">
        <w:rPr>
          <w:lang w:val="en-US"/>
        </w:rPr>
        <w:t>Which acronyms, job titles or professional habits might unintentionally shut people out of your conversations?</w:t>
      </w:r>
      <w:r w:rsidRPr="00F335BA">
        <w:t> </w:t>
      </w:r>
    </w:p>
    <w:p w14:paraId="4EB1721A" w14:textId="77777777" w:rsidR="00F335BA" w:rsidRPr="00F335BA" w:rsidRDefault="00F335BA" w:rsidP="00F335BA">
      <w:pPr>
        <w:pStyle w:val="ListParagraph"/>
        <w:numPr>
          <w:ilvl w:val="0"/>
          <w:numId w:val="33"/>
        </w:numPr>
        <w:ind w:left="357" w:hanging="357"/>
      </w:pPr>
      <w:r w:rsidRPr="00F335BA">
        <w:rPr>
          <w:lang w:val="en-US"/>
        </w:rPr>
        <w:t>How could you use Jono’s approach of curiosity, privacy and kindness to challenge a practice that has become normal?</w:t>
      </w:r>
      <w:r w:rsidRPr="00F335BA">
        <w:t> </w:t>
      </w:r>
    </w:p>
    <w:p w14:paraId="08733EA5" w14:textId="77777777" w:rsidR="00F335BA" w:rsidRPr="00F335BA" w:rsidRDefault="00F335BA" w:rsidP="00F335BA">
      <w:pPr>
        <w:pStyle w:val="ListParagraph"/>
        <w:numPr>
          <w:ilvl w:val="0"/>
          <w:numId w:val="33"/>
        </w:numPr>
        <w:ind w:left="357" w:hanging="357"/>
      </w:pPr>
      <w:r w:rsidRPr="00F335BA">
        <w:rPr>
          <w:lang w:val="en-US"/>
        </w:rPr>
        <w:t>What is one action you will take to make patient partnership earlier, fairer and more influential?</w:t>
      </w:r>
      <w:r w:rsidRPr="00F335BA">
        <w:t> </w:t>
      </w:r>
    </w:p>
    <w:p w14:paraId="1023AB64" w14:textId="3484CED3" w:rsidR="005B01BE" w:rsidRPr="003C5F48" w:rsidRDefault="00645BE4" w:rsidP="00F335BA">
      <w:pPr>
        <w:pStyle w:val="ListParagraph"/>
        <w:numPr>
          <w:ilvl w:val="0"/>
          <w:numId w:val="33"/>
        </w:numPr>
        <w:ind w:left="357" w:hanging="357"/>
      </w:pPr>
      <w:r w:rsidRPr="003C5F48">
        <w:t xml:space="preserve">What is one thing you will do differently after hearing </w:t>
      </w:r>
      <w:r w:rsidR="002F128E">
        <w:t>Jono</w:t>
      </w:r>
      <w:r w:rsidRPr="003C5F48">
        <w:t>'s story?</w:t>
      </w:r>
    </w:p>
    <w:p w14:paraId="284614E5" w14:textId="62B98AFF" w:rsidR="005B01BE" w:rsidRPr="003C5F48" w:rsidRDefault="006B3C52" w:rsidP="00667F1B">
      <w:pPr>
        <w:pStyle w:val="Heading2"/>
      </w:pPr>
      <w:r w:rsidRPr="003C5F48">
        <w:br w:type="page"/>
      </w:r>
      <w:bookmarkStart w:id="13" w:name="_Toc244603850"/>
      <w:r w:rsidR="00FB1095" w:rsidRPr="003C5F48">
        <w:lastRenderedPageBreak/>
        <w:t>Podcast t</w:t>
      </w:r>
      <w:r w:rsidR="00DE3F5E" w:rsidRPr="003C5F48">
        <w:t>ranscript</w:t>
      </w:r>
      <w:bookmarkEnd w:id="13"/>
    </w:p>
    <w:p w14:paraId="6998B489" w14:textId="26C7386F" w:rsidR="00B43F57" w:rsidRPr="00B43F57" w:rsidRDefault="00B43F57" w:rsidP="00B43F57">
      <w:pPr>
        <w:rPr>
          <w:b/>
          <w:bCs/>
        </w:rPr>
      </w:pPr>
      <w:r w:rsidRPr="00B43F57">
        <w:rPr>
          <w:b/>
          <w:bCs/>
          <w:lang w:val="en-US"/>
        </w:rPr>
        <w:t xml:space="preserve">Andrea Gibbons </w:t>
      </w:r>
      <w:r w:rsidRPr="00B43F57">
        <w:rPr>
          <w:lang w:val="en-US"/>
        </w:rPr>
        <w:t>At 11 years old, Jo</w:t>
      </w:r>
      <w:r w:rsidR="00BC444F">
        <w:rPr>
          <w:lang w:val="en-US"/>
        </w:rPr>
        <w:t xml:space="preserve">no </w:t>
      </w:r>
      <w:r w:rsidRPr="00B43F57">
        <w:rPr>
          <w:lang w:val="en-US"/>
        </w:rPr>
        <w:t>Broad was paid £5 in chocolates to sit in a hospital bed and let medical students examine him and guess his diagnosis. Since then, he has accumulated more than 3,000 bed days as an NHS patient with cystic fibrosis. He now works inside NHS England to help improve the system. He calls it a bed-to-board perspective. Jono is funny, allergic to management jargon and brilliant at calling out nonsense. He argues that patients are not hard to reach; they are easy to ignore, and that lived experience should be treated as vital evidence.</w:t>
      </w:r>
      <w:r>
        <w:rPr>
          <w:b/>
          <w:bCs/>
        </w:rPr>
        <w:t xml:space="preserve">  </w:t>
      </w:r>
      <w:r w:rsidRPr="00B43F57">
        <w:rPr>
          <w:lang w:val="en-US"/>
        </w:rPr>
        <w:t>This is 100 Voices and I’m Dr Andrea Gibbons. Now over to Jono.</w:t>
      </w:r>
      <w:r w:rsidRPr="00B43F57">
        <w:t> </w:t>
      </w:r>
    </w:p>
    <w:p w14:paraId="6244C05A" w14:textId="72ED91C3" w:rsidR="00B43F57" w:rsidRPr="00B43F57" w:rsidRDefault="00B43F57" w:rsidP="00B43F57">
      <w:pPr>
        <w:rPr>
          <w:b/>
          <w:bCs/>
        </w:rPr>
      </w:pPr>
      <w:r>
        <w:rPr>
          <w:b/>
          <w:bCs/>
          <w:lang w:val="en-US"/>
        </w:rPr>
        <w:t xml:space="preserve">Jono </w:t>
      </w:r>
      <w:proofErr w:type="gramStart"/>
      <w:r>
        <w:rPr>
          <w:b/>
          <w:bCs/>
          <w:lang w:val="en-US"/>
        </w:rPr>
        <w:t>Broad</w:t>
      </w:r>
      <w:r w:rsidR="00D661B3">
        <w:rPr>
          <w:b/>
          <w:bCs/>
          <w:lang w:val="en-US"/>
        </w:rPr>
        <w:t xml:space="preserve">  </w:t>
      </w:r>
      <w:r w:rsidRPr="00B43F57">
        <w:rPr>
          <w:lang w:val="en-US"/>
        </w:rPr>
        <w:t>Hello</w:t>
      </w:r>
      <w:proofErr w:type="gramEnd"/>
      <w:r w:rsidRPr="00B43F57">
        <w:rPr>
          <w:lang w:val="en-US"/>
        </w:rPr>
        <w:t>, my name is Jon</w:t>
      </w:r>
      <w:r w:rsidR="006054A0">
        <w:rPr>
          <w:lang w:val="en-US"/>
        </w:rPr>
        <w:t xml:space="preserve">o </w:t>
      </w:r>
      <w:r w:rsidRPr="00B43F57">
        <w:rPr>
          <w:lang w:val="en-US"/>
        </w:rPr>
        <w:t>Broad. A wonderful way to remember that is my wife saying, “John, no.” I am a long-term conditions patient. I have known the NHS from birth and I am pushing 54, which is a miracle. In most circumstances, the NHS is still a wonderful place to be looked after. I am also privileged to work in NHS England, supporting people to do their jobs. I have a foot in both camps as a patient and a staff member.</w:t>
      </w:r>
      <w:r w:rsidRPr="00B43F57">
        <w:t> </w:t>
      </w:r>
    </w:p>
    <w:p w14:paraId="082B40AF" w14:textId="7D0CA790" w:rsidR="00B43F57" w:rsidRPr="00B43F57" w:rsidRDefault="00B43F57" w:rsidP="00B43F57">
      <w:pPr>
        <w:rPr>
          <w:b/>
          <w:bCs/>
        </w:rPr>
      </w:pPr>
      <w:r w:rsidRPr="00B43F57">
        <w:rPr>
          <w:b/>
          <w:bCs/>
          <w:lang w:val="en-US"/>
        </w:rPr>
        <w:t xml:space="preserve">Andrea </w:t>
      </w:r>
      <w:proofErr w:type="gramStart"/>
      <w:r w:rsidRPr="00B43F57">
        <w:rPr>
          <w:b/>
          <w:bCs/>
          <w:lang w:val="en-US"/>
        </w:rPr>
        <w:t xml:space="preserve">Gibbons </w:t>
      </w:r>
      <w:r w:rsidR="00D661B3">
        <w:rPr>
          <w:b/>
          <w:bCs/>
          <w:lang w:val="en-US"/>
        </w:rPr>
        <w:t xml:space="preserve"> </w:t>
      </w:r>
      <w:r w:rsidRPr="00B43F57">
        <w:rPr>
          <w:lang w:val="en-US"/>
        </w:rPr>
        <w:t>You</w:t>
      </w:r>
      <w:proofErr w:type="gramEnd"/>
      <w:r w:rsidRPr="00B43F57">
        <w:rPr>
          <w:lang w:val="en-US"/>
        </w:rPr>
        <w:t xml:space="preserve"> have spent over 50 years in the NHS. What sparked your move from being looked after to giving back?</w:t>
      </w:r>
      <w:r w:rsidRPr="00B43F57">
        <w:t> </w:t>
      </w:r>
    </w:p>
    <w:p w14:paraId="580EEEF5" w14:textId="1273AAA7" w:rsidR="00B43F57" w:rsidRPr="00B43F57" w:rsidRDefault="00B43F57" w:rsidP="00B43F57">
      <w:pPr>
        <w:rPr>
          <w:b/>
          <w:bCs/>
        </w:rPr>
      </w:pPr>
      <w:r>
        <w:rPr>
          <w:b/>
          <w:bCs/>
          <w:lang w:val="en-US"/>
        </w:rPr>
        <w:t xml:space="preserve">Jono </w:t>
      </w:r>
      <w:proofErr w:type="gramStart"/>
      <w:r>
        <w:rPr>
          <w:b/>
          <w:bCs/>
          <w:lang w:val="en-US"/>
        </w:rPr>
        <w:t xml:space="preserve">Broad </w:t>
      </w:r>
      <w:r w:rsidR="00D661B3">
        <w:rPr>
          <w:b/>
          <w:bCs/>
          <w:lang w:val="en-US"/>
        </w:rPr>
        <w:t xml:space="preserve"> </w:t>
      </w:r>
      <w:r w:rsidRPr="00B43F57">
        <w:rPr>
          <w:lang w:val="en-US"/>
        </w:rPr>
        <w:t>Social</w:t>
      </w:r>
      <w:proofErr w:type="gramEnd"/>
      <w:r w:rsidRPr="00B43F57">
        <w:rPr>
          <w:lang w:val="en-US"/>
        </w:rPr>
        <w:t xml:space="preserve"> housing and the NHS have had a massive impact on my life, so I wanted to give back. I began by volunteering, including on my general practice patient voice panel. I can explain how I feel and, with people who listen and act, that can change things. My first role was at King’s College Hospital, where I sat in </w:t>
      </w:r>
      <w:proofErr w:type="gramStart"/>
      <w:r w:rsidRPr="00B43F57">
        <w:rPr>
          <w:lang w:val="en-US"/>
        </w:rPr>
        <w:t>a bed</w:t>
      </w:r>
      <w:proofErr w:type="gramEnd"/>
      <w:r w:rsidRPr="00B43F57">
        <w:rPr>
          <w:lang w:val="en-US"/>
        </w:rPr>
        <w:t xml:space="preserve"> for medical student exams. I was paid £5 to spend in the hospital shop. At 11, that chocolate mattered. From there I demonstrated respiratory physiotherapy and was invited to more groups. One thing became three, then five, and I ended up with multiple hats.</w:t>
      </w:r>
      <w:r w:rsidRPr="00B43F57">
        <w:t> </w:t>
      </w:r>
    </w:p>
    <w:p w14:paraId="1217687D" w14:textId="7A668DE6" w:rsidR="00B43F57" w:rsidRPr="00B43F57" w:rsidRDefault="00B43F57" w:rsidP="00B43F57">
      <w:pPr>
        <w:rPr>
          <w:b/>
          <w:bCs/>
        </w:rPr>
      </w:pPr>
      <w:r>
        <w:rPr>
          <w:b/>
          <w:bCs/>
          <w:lang w:val="en-US"/>
        </w:rPr>
        <w:t xml:space="preserve">Jono </w:t>
      </w:r>
      <w:proofErr w:type="gramStart"/>
      <w:r>
        <w:rPr>
          <w:b/>
          <w:bCs/>
          <w:lang w:val="en-US"/>
        </w:rPr>
        <w:t xml:space="preserve">Broad </w:t>
      </w:r>
      <w:r w:rsidR="00D661B3">
        <w:rPr>
          <w:b/>
          <w:bCs/>
          <w:lang w:val="en-US"/>
        </w:rPr>
        <w:t xml:space="preserve"> </w:t>
      </w:r>
      <w:r w:rsidRPr="00B43F57">
        <w:rPr>
          <w:lang w:val="en-US"/>
        </w:rPr>
        <w:t>I</w:t>
      </w:r>
      <w:proofErr w:type="gramEnd"/>
      <w:r w:rsidRPr="00B43F57">
        <w:rPr>
          <w:lang w:val="en-US"/>
        </w:rPr>
        <w:t xml:space="preserve"> have cystic fibrosis and am unusual to have reached this age. In the 1980s and early 1990s, the NHS advised that work might make me worse and that I would be better looked after through benefits. That was seen as right at the time. Volunteering gave me the opportunity to do something positive for the community rather than become isolated.</w:t>
      </w:r>
      <w:r w:rsidRPr="00B43F57">
        <w:t> </w:t>
      </w:r>
    </w:p>
    <w:p w14:paraId="376F0D99" w14:textId="698536AC" w:rsidR="00B43F57" w:rsidRPr="00B43F57" w:rsidRDefault="00B43F57" w:rsidP="00B43F57">
      <w:pPr>
        <w:rPr>
          <w:b/>
          <w:bCs/>
        </w:rPr>
      </w:pPr>
      <w:r w:rsidRPr="00B43F57">
        <w:rPr>
          <w:b/>
          <w:bCs/>
          <w:lang w:val="en-US"/>
        </w:rPr>
        <w:t xml:space="preserve">Andrea Gibbons </w:t>
      </w:r>
      <w:r w:rsidRPr="00B43F57">
        <w:rPr>
          <w:lang w:val="en-US"/>
        </w:rPr>
        <w:t>How did that determination lead you into quality improvement?</w:t>
      </w:r>
      <w:r w:rsidRPr="00B43F57">
        <w:t> </w:t>
      </w:r>
    </w:p>
    <w:p w14:paraId="7C4E0274" w14:textId="4A8EA25E" w:rsidR="00B43F57" w:rsidRPr="00B43F57" w:rsidRDefault="00B43F57" w:rsidP="00B43F57">
      <w:pPr>
        <w:rPr>
          <w:b/>
          <w:bCs/>
        </w:rPr>
      </w:pPr>
      <w:r>
        <w:rPr>
          <w:b/>
          <w:bCs/>
          <w:lang w:val="en-US"/>
        </w:rPr>
        <w:t xml:space="preserve">Jono </w:t>
      </w:r>
      <w:proofErr w:type="gramStart"/>
      <w:r>
        <w:rPr>
          <w:b/>
          <w:bCs/>
          <w:lang w:val="en-US"/>
        </w:rPr>
        <w:t xml:space="preserve">Broad </w:t>
      </w:r>
      <w:r w:rsidR="00D661B3">
        <w:rPr>
          <w:b/>
          <w:bCs/>
          <w:lang w:val="en-US"/>
        </w:rPr>
        <w:t xml:space="preserve"> </w:t>
      </w:r>
      <w:r w:rsidRPr="00B43F57">
        <w:rPr>
          <w:lang w:val="en-US"/>
        </w:rPr>
        <w:t>At</w:t>
      </w:r>
      <w:proofErr w:type="gramEnd"/>
      <w:r w:rsidRPr="00B43F57">
        <w:rPr>
          <w:lang w:val="en-US"/>
        </w:rPr>
        <w:t xml:space="preserve"> the Academic Health Science Network in the </w:t>
      </w:r>
      <w:proofErr w:type="gramStart"/>
      <w:r w:rsidRPr="00B43F57">
        <w:rPr>
          <w:lang w:val="en-US"/>
        </w:rPr>
        <w:t>South West</w:t>
      </w:r>
      <w:proofErr w:type="gramEnd"/>
      <w:r w:rsidRPr="00B43F57">
        <w:rPr>
          <w:lang w:val="en-US"/>
        </w:rPr>
        <w:t>, people talked excitedly about the science of improvement. A director asked whether I could attend five days of training in Exeter because 60 or 70 clinicians and managers were attending without a single patient in the room. I dropped everything and went.</w:t>
      </w:r>
      <w:r w:rsidRPr="00B43F57">
        <w:t> </w:t>
      </w:r>
    </w:p>
    <w:p w14:paraId="28015B5A" w14:textId="032F58F9" w:rsidR="00B43F57" w:rsidRPr="00B43F57" w:rsidRDefault="00B43F57" w:rsidP="00B43F57">
      <w:pPr>
        <w:rPr>
          <w:b/>
          <w:bCs/>
        </w:rPr>
      </w:pPr>
      <w:r w:rsidRPr="00B43F57">
        <w:rPr>
          <w:b/>
          <w:bCs/>
          <w:lang w:val="en-US"/>
        </w:rPr>
        <w:t xml:space="preserve">Andrea </w:t>
      </w:r>
      <w:proofErr w:type="gramStart"/>
      <w:r w:rsidRPr="00B43F57">
        <w:rPr>
          <w:b/>
          <w:bCs/>
          <w:lang w:val="en-US"/>
        </w:rPr>
        <w:t xml:space="preserve">Gibbons </w:t>
      </w:r>
      <w:r w:rsidR="00D661B3">
        <w:rPr>
          <w:b/>
          <w:bCs/>
          <w:lang w:val="en-US"/>
        </w:rPr>
        <w:t xml:space="preserve"> </w:t>
      </w:r>
      <w:r w:rsidRPr="00B43F57">
        <w:rPr>
          <w:lang w:val="en-US"/>
        </w:rPr>
        <w:t>What</w:t>
      </w:r>
      <w:proofErr w:type="gramEnd"/>
      <w:r w:rsidRPr="00B43F57">
        <w:rPr>
          <w:lang w:val="en-US"/>
        </w:rPr>
        <w:t xml:space="preserve"> was that first morning like as the only patient among 60 professionals?</w:t>
      </w:r>
      <w:r w:rsidRPr="00B43F57">
        <w:t> </w:t>
      </w:r>
    </w:p>
    <w:p w14:paraId="2A3A7001" w14:textId="2AF28ABA" w:rsidR="00B43F57" w:rsidRPr="00B43F57" w:rsidRDefault="00B43F57" w:rsidP="00B43F57">
      <w:pPr>
        <w:rPr>
          <w:b/>
          <w:bCs/>
        </w:rPr>
      </w:pPr>
      <w:r>
        <w:rPr>
          <w:b/>
          <w:bCs/>
          <w:lang w:val="en-US"/>
        </w:rPr>
        <w:lastRenderedPageBreak/>
        <w:t xml:space="preserve">Jono </w:t>
      </w:r>
      <w:proofErr w:type="gramStart"/>
      <w:r>
        <w:rPr>
          <w:b/>
          <w:bCs/>
          <w:lang w:val="en-US"/>
        </w:rPr>
        <w:t xml:space="preserve">Broad </w:t>
      </w:r>
      <w:r w:rsidR="00D661B3">
        <w:rPr>
          <w:b/>
          <w:bCs/>
          <w:lang w:val="en-US"/>
        </w:rPr>
        <w:t xml:space="preserve"> </w:t>
      </w:r>
      <w:r w:rsidRPr="00B43F57">
        <w:rPr>
          <w:lang w:val="en-US"/>
        </w:rPr>
        <w:t>The</w:t>
      </w:r>
      <w:proofErr w:type="gramEnd"/>
      <w:r w:rsidRPr="00B43F57">
        <w:rPr>
          <w:lang w:val="en-US"/>
        </w:rPr>
        <w:t xml:space="preserve"> language dropped and became English because everyone needed to understand. The Plan, Do, Study, Act cycle was simple in principle, but when used properly it helped people improve services and outcomes. The learning transformed my own health journey and NHS work. I wanted to share it with other people like me.</w:t>
      </w:r>
      <w:r w:rsidRPr="00B43F57">
        <w:t> </w:t>
      </w:r>
    </w:p>
    <w:p w14:paraId="371DC68F" w14:textId="41B9C7CF" w:rsidR="00B43F57" w:rsidRPr="00B43F57" w:rsidRDefault="00B43F57" w:rsidP="00B43F57">
      <w:pPr>
        <w:rPr>
          <w:b/>
          <w:bCs/>
        </w:rPr>
      </w:pPr>
      <w:r w:rsidRPr="00B43F57">
        <w:rPr>
          <w:b/>
          <w:bCs/>
          <w:lang w:val="en-US"/>
        </w:rPr>
        <w:t xml:space="preserve">Andrea </w:t>
      </w:r>
      <w:proofErr w:type="gramStart"/>
      <w:r w:rsidRPr="00B43F57">
        <w:rPr>
          <w:b/>
          <w:bCs/>
          <w:lang w:val="en-US"/>
        </w:rPr>
        <w:t xml:space="preserve">Gibbons </w:t>
      </w:r>
      <w:r w:rsidR="00D661B3">
        <w:rPr>
          <w:b/>
          <w:bCs/>
          <w:lang w:val="en-US"/>
        </w:rPr>
        <w:t xml:space="preserve"> </w:t>
      </w:r>
      <w:r w:rsidRPr="00B43F57">
        <w:rPr>
          <w:lang w:val="en-US"/>
        </w:rPr>
        <w:t>What</w:t>
      </w:r>
      <w:proofErr w:type="gramEnd"/>
      <w:r w:rsidRPr="00B43F57">
        <w:rPr>
          <w:lang w:val="en-US"/>
        </w:rPr>
        <w:t xml:space="preserve"> official door opened after the training?</w:t>
      </w:r>
      <w:r w:rsidRPr="00B43F57">
        <w:t> </w:t>
      </w:r>
    </w:p>
    <w:p w14:paraId="064D53DD" w14:textId="0D2CE8A5" w:rsidR="00B43F57" w:rsidRPr="00B43F57" w:rsidRDefault="00B43F57" w:rsidP="00B43F57">
      <w:pPr>
        <w:rPr>
          <w:b/>
          <w:bCs/>
        </w:rPr>
      </w:pPr>
      <w:r>
        <w:rPr>
          <w:b/>
          <w:bCs/>
          <w:lang w:val="en-US"/>
        </w:rPr>
        <w:t xml:space="preserve">Jono </w:t>
      </w:r>
      <w:proofErr w:type="gramStart"/>
      <w:r>
        <w:rPr>
          <w:b/>
          <w:bCs/>
          <w:lang w:val="en-US"/>
        </w:rPr>
        <w:t>Broad</w:t>
      </w:r>
      <w:r w:rsidR="00D661B3">
        <w:rPr>
          <w:b/>
          <w:bCs/>
          <w:lang w:val="en-US"/>
        </w:rPr>
        <w:t xml:space="preserve">  </w:t>
      </w:r>
      <w:r w:rsidRPr="00B43F57">
        <w:rPr>
          <w:lang w:val="en-US"/>
        </w:rPr>
        <w:t>I</w:t>
      </w:r>
      <w:proofErr w:type="gramEnd"/>
      <w:r w:rsidRPr="00B43F57">
        <w:rPr>
          <w:lang w:val="en-US"/>
        </w:rPr>
        <w:t xml:space="preserve"> became one of the first patients to join the Q community and brought a patient perspective to events. At the Academic Health Science Network, a new chief executive asked why I was doing senior work unpaid. After I explained my circumstances, the </w:t>
      </w:r>
      <w:proofErr w:type="spellStart"/>
      <w:r w:rsidRPr="00B43F57">
        <w:rPr>
          <w:lang w:val="en-US"/>
        </w:rPr>
        <w:t>organisation</w:t>
      </w:r>
      <w:proofErr w:type="spellEnd"/>
      <w:r w:rsidRPr="00B43F57">
        <w:rPr>
          <w:lang w:val="en-US"/>
        </w:rPr>
        <w:t xml:space="preserve"> offered a two-day-a-week contract. I later became patient and public lead, taught quality improvement across the </w:t>
      </w:r>
      <w:proofErr w:type="gramStart"/>
      <w:r w:rsidRPr="00B43F57">
        <w:rPr>
          <w:lang w:val="en-US"/>
        </w:rPr>
        <w:t>South West</w:t>
      </w:r>
      <w:proofErr w:type="gramEnd"/>
      <w:r w:rsidRPr="00B43F57">
        <w:rPr>
          <w:lang w:val="en-US"/>
        </w:rPr>
        <w:t xml:space="preserve"> and helped secure funding to train 50 members of the public in improvement methods, so they could work with hospitals and </w:t>
      </w:r>
      <w:proofErr w:type="spellStart"/>
      <w:r w:rsidRPr="00B43F57">
        <w:rPr>
          <w:lang w:val="en-US"/>
        </w:rPr>
        <w:t>organisations</w:t>
      </w:r>
      <w:proofErr w:type="spellEnd"/>
      <w:r w:rsidRPr="00B43F57">
        <w:rPr>
          <w:lang w:val="en-US"/>
        </w:rPr>
        <w:t>.</w:t>
      </w:r>
      <w:r w:rsidRPr="00B43F57">
        <w:t> </w:t>
      </w:r>
    </w:p>
    <w:p w14:paraId="3E4DBCF3" w14:textId="20111D27" w:rsidR="00B43F57" w:rsidRPr="00B43F57" w:rsidRDefault="00B43F57" w:rsidP="00B43F57">
      <w:pPr>
        <w:rPr>
          <w:b/>
          <w:bCs/>
        </w:rPr>
      </w:pPr>
      <w:r w:rsidRPr="00B43F57">
        <w:rPr>
          <w:b/>
          <w:bCs/>
          <w:lang w:val="en-US"/>
        </w:rPr>
        <w:t xml:space="preserve">Andrea </w:t>
      </w:r>
      <w:proofErr w:type="gramStart"/>
      <w:r w:rsidRPr="00B43F57">
        <w:rPr>
          <w:b/>
          <w:bCs/>
          <w:lang w:val="en-US"/>
        </w:rPr>
        <w:t>Gibbons</w:t>
      </w:r>
      <w:r w:rsidR="00D661B3">
        <w:rPr>
          <w:b/>
          <w:bCs/>
          <w:lang w:val="en-US"/>
        </w:rPr>
        <w:t xml:space="preserve">  </w:t>
      </w:r>
      <w:r w:rsidRPr="00B43F57">
        <w:rPr>
          <w:lang w:val="en-US"/>
        </w:rPr>
        <w:t>How</w:t>
      </w:r>
      <w:proofErr w:type="gramEnd"/>
      <w:r w:rsidRPr="00B43F57">
        <w:rPr>
          <w:lang w:val="en-US"/>
        </w:rPr>
        <w:t xml:space="preserve"> do you handle being the only patient voice in high-level meetings?</w:t>
      </w:r>
      <w:r w:rsidRPr="00B43F57">
        <w:t> </w:t>
      </w:r>
    </w:p>
    <w:p w14:paraId="6102E820" w14:textId="28A3FE58" w:rsidR="00B43F57" w:rsidRPr="00B43F57" w:rsidRDefault="00B43F57" w:rsidP="00B43F57">
      <w:pPr>
        <w:rPr>
          <w:b/>
          <w:bCs/>
        </w:rPr>
      </w:pPr>
      <w:r>
        <w:rPr>
          <w:b/>
          <w:bCs/>
          <w:lang w:val="en-US"/>
        </w:rPr>
        <w:t xml:space="preserve">Jono </w:t>
      </w:r>
      <w:proofErr w:type="gramStart"/>
      <w:r>
        <w:rPr>
          <w:b/>
          <w:bCs/>
          <w:lang w:val="en-US"/>
        </w:rPr>
        <w:t>Broad</w:t>
      </w:r>
      <w:r w:rsidR="00D661B3">
        <w:rPr>
          <w:b/>
          <w:bCs/>
          <w:lang w:val="en-US"/>
        </w:rPr>
        <w:t xml:space="preserve">  </w:t>
      </w:r>
      <w:r w:rsidRPr="00B43F57">
        <w:rPr>
          <w:lang w:val="en-US"/>
        </w:rPr>
        <w:t>I</w:t>
      </w:r>
      <w:proofErr w:type="gramEnd"/>
      <w:r w:rsidRPr="00B43F57">
        <w:rPr>
          <w:lang w:val="en-US"/>
        </w:rPr>
        <w:t xml:space="preserve"> explain that I do not represent every patient. I offer my own lived and learned experience. I am not clinically qualified, so I can ask the question others think is stupid. Often half the room is relieved. Acronyms are a particular problem: the same NHS acronym can mean two different things. Simplifying language lets people use their voice without guilt.</w:t>
      </w:r>
      <w:r w:rsidRPr="00B43F57">
        <w:t> </w:t>
      </w:r>
    </w:p>
    <w:p w14:paraId="7B86B281" w14:textId="48D8E814" w:rsidR="00B43F57" w:rsidRPr="00B43F57" w:rsidRDefault="00B43F57" w:rsidP="00B43F57">
      <w:pPr>
        <w:rPr>
          <w:b/>
          <w:bCs/>
        </w:rPr>
      </w:pPr>
      <w:r w:rsidRPr="00B43F57">
        <w:rPr>
          <w:b/>
          <w:bCs/>
          <w:lang w:val="en-US"/>
        </w:rPr>
        <w:t xml:space="preserve">Andrea </w:t>
      </w:r>
      <w:proofErr w:type="gramStart"/>
      <w:r w:rsidRPr="00B43F57">
        <w:rPr>
          <w:b/>
          <w:bCs/>
          <w:lang w:val="en-US"/>
        </w:rPr>
        <w:t>Gibbons</w:t>
      </w:r>
      <w:r w:rsidR="00D661B3">
        <w:rPr>
          <w:b/>
          <w:bCs/>
          <w:lang w:val="en-US"/>
        </w:rPr>
        <w:t xml:space="preserve">  </w:t>
      </w:r>
      <w:r w:rsidRPr="00B43F57">
        <w:rPr>
          <w:lang w:val="en-US"/>
        </w:rPr>
        <w:t>Did</w:t>
      </w:r>
      <w:proofErr w:type="gramEnd"/>
      <w:r w:rsidRPr="00B43F57">
        <w:rPr>
          <w:lang w:val="en-US"/>
        </w:rPr>
        <w:t xml:space="preserve"> you feel part of the team or like an outsider?</w:t>
      </w:r>
      <w:r w:rsidRPr="00B43F57">
        <w:t> </w:t>
      </w:r>
    </w:p>
    <w:p w14:paraId="0038CE19" w14:textId="0AE1B2D0" w:rsidR="00B43F57" w:rsidRPr="00B43F57" w:rsidRDefault="00B43F57" w:rsidP="00B43F57">
      <w:pPr>
        <w:rPr>
          <w:b/>
          <w:bCs/>
        </w:rPr>
      </w:pPr>
      <w:r>
        <w:rPr>
          <w:b/>
          <w:bCs/>
          <w:lang w:val="en-US"/>
        </w:rPr>
        <w:t xml:space="preserve">Jono Broad </w:t>
      </w:r>
      <w:r w:rsidRPr="00B43F57">
        <w:rPr>
          <w:lang w:val="en-US"/>
        </w:rPr>
        <w:t>I sometimes had to break into coffee-line conversations. Professional groups often cluster with their own kind. I was the only person carrying the title of patient voice, even though clinicians and their families also experience care. It took me a long time to say I am just Jono. I understand the NHS from bed to board because I have been in both places and everywhere between.</w:t>
      </w:r>
      <w:r w:rsidRPr="00B43F57">
        <w:t> </w:t>
      </w:r>
    </w:p>
    <w:p w14:paraId="3218CC35" w14:textId="35A7D11D" w:rsidR="00B43F57" w:rsidRPr="00B43F57" w:rsidRDefault="00B43F57" w:rsidP="00B43F57">
      <w:pPr>
        <w:rPr>
          <w:b/>
          <w:bCs/>
        </w:rPr>
      </w:pPr>
      <w:r w:rsidRPr="00B43F57">
        <w:rPr>
          <w:b/>
          <w:bCs/>
          <w:lang w:val="en-US"/>
        </w:rPr>
        <w:t xml:space="preserve">Andrea </w:t>
      </w:r>
      <w:proofErr w:type="gramStart"/>
      <w:r w:rsidRPr="00B43F57">
        <w:rPr>
          <w:b/>
          <w:bCs/>
          <w:lang w:val="en-US"/>
        </w:rPr>
        <w:t>Gibbons</w:t>
      </w:r>
      <w:r w:rsidR="00D661B3">
        <w:rPr>
          <w:b/>
          <w:bCs/>
          <w:lang w:val="en-US"/>
        </w:rPr>
        <w:t xml:space="preserve">  </w:t>
      </w:r>
      <w:r w:rsidRPr="00B43F57">
        <w:rPr>
          <w:lang w:val="en-US"/>
        </w:rPr>
        <w:t>How</w:t>
      </w:r>
      <w:proofErr w:type="gramEnd"/>
      <w:r w:rsidRPr="00B43F57">
        <w:rPr>
          <w:lang w:val="en-US"/>
        </w:rPr>
        <w:t xml:space="preserve"> do you convince others that more patients are needed in the room?</w:t>
      </w:r>
      <w:r w:rsidRPr="00B43F57">
        <w:t> </w:t>
      </w:r>
    </w:p>
    <w:p w14:paraId="5D78B08C" w14:textId="5D37F520" w:rsidR="00B43F57" w:rsidRPr="00B43F57" w:rsidRDefault="00B43F57" w:rsidP="00B43F57">
      <w:pPr>
        <w:rPr>
          <w:b/>
          <w:bCs/>
        </w:rPr>
      </w:pPr>
      <w:r>
        <w:rPr>
          <w:b/>
          <w:bCs/>
          <w:lang w:val="en-US"/>
        </w:rPr>
        <w:t xml:space="preserve">Jono </w:t>
      </w:r>
      <w:proofErr w:type="gramStart"/>
      <w:r>
        <w:rPr>
          <w:b/>
          <w:bCs/>
          <w:lang w:val="en-US"/>
        </w:rPr>
        <w:t xml:space="preserve">Broad </w:t>
      </w:r>
      <w:r w:rsidR="00D661B3">
        <w:rPr>
          <w:b/>
          <w:bCs/>
          <w:lang w:val="en-US"/>
        </w:rPr>
        <w:t xml:space="preserve"> </w:t>
      </w:r>
      <w:r w:rsidRPr="00B43F57">
        <w:rPr>
          <w:lang w:val="en-US"/>
        </w:rPr>
        <w:t>One</w:t>
      </w:r>
      <w:proofErr w:type="gramEnd"/>
      <w:r w:rsidRPr="00B43F57">
        <w:rPr>
          <w:lang w:val="en-US"/>
        </w:rPr>
        <w:t xml:space="preserve"> or two people cannot be “the patient”. A broader group must be involved in improvement. Patients and staff should learn quality improvement together. Every quality-improvement team and training opportunity should be open to patients because they are affected by the work.</w:t>
      </w:r>
      <w:r w:rsidRPr="00B43F57">
        <w:t> </w:t>
      </w:r>
    </w:p>
    <w:p w14:paraId="4CC0B47D" w14:textId="5FC6BBFF" w:rsidR="00B43F57" w:rsidRPr="00B43F57" w:rsidRDefault="00B43F57" w:rsidP="00B43F57">
      <w:pPr>
        <w:rPr>
          <w:b/>
          <w:bCs/>
        </w:rPr>
      </w:pPr>
      <w:r w:rsidRPr="00B43F57">
        <w:rPr>
          <w:b/>
          <w:bCs/>
          <w:lang w:val="en-US"/>
        </w:rPr>
        <w:t xml:space="preserve">Andrea </w:t>
      </w:r>
      <w:proofErr w:type="gramStart"/>
      <w:r w:rsidRPr="00B43F57">
        <w:rPr>
          <w:b/>
          <w:bCs/>
          <w:lang w:val="en-US"/>
        </w:rPr>
        <w:t xml:space="preserve">Gibbons </w:t>
      </w:r>
      <w:r w:rsidR="00D661B3">
        <w:rPr>
          <w:b/>
          <w:bCs/>
          <w:lang w:val="en-US"/>
        </w:rPr>
        <w:t xml:space="preserve"> </w:t>
      </w:r>
      <w:r w:rsidRPr="00B43F57">
        <w:rPr>
          <w:lang w:val="en-US"/>
        </w:rPr>
        <w:t>Do</w:t>
      </w:r>
      <w:proofErr w:type="gramEnd"/>
      <w:r w:rsidRPr="00B43F57">
        <w:rPr>
          <w:lang w:val="en-US"/>
        </w:rPr>
        <w:t xml:space="preserve"> </w:t>
      </w:r>
      <w:proofErr w:type="spellStart"/>
      <w:r w:rsidRPr="00B43F57">
        <w:rPr>
          <w:lang w:val="en-US"/>
        </w:rPr>
        <w:t>organisations</w:t>
      </w:r>
      <w:proofErr w:type="spellEnd"/>
      <w:r w:rsidRPr="00B43F57">
        <w:rPr>
          <w:lang w:val="en-US"/>
        </w:rPr>
        <w:t xml:space="preserve"> push back?</w:t>
      </w:r>
      <w:r w:rsidRPr="00B43F57">
        <w:t> </w:t>
      </w:r>
    </w:p>
    <w:p w14:paraId="795AA3DE" w14:textId="34DB4136" w:rsidR="00B43F57" w:rsidRPr="00B43F57" w:rsidRDefault="00B43F57" w:rsidP="00B43F57">
      <w:pPr>
        <w:rPr>
          <w:b/>
          <w:bCs/>
        </w:rPr>
      </w:pPr>
      <w:r>
        <w:rPr>
          <w:b/>
          <w:bCs/>
          <w:lang w:val="en-US"/>
        </w:rPr>
        <w:t xml:space="preserve">Jono </w:t>
      </w:r>
      <w:proofErr w:type="gramStart"/>
      <w:r>
        <w:rPr>
          <w:b/>
          <w:bCs/>
          <w:lang w:val="en-US"/>
        </w:rPr>
        <w:t xml:space="preserve">Broad </w:t>
      </w:r>
      <w:r w:rsidR="00D661B3">
        <w:rPr>
          <w:b/>
          <w:bCs/>
          <w:lang w:val="en-US"/>
        </w:rPr>
        <w:t xml:space="preserve"> </w:t>
      </w:r>
      <w:r w:rsidRPr="00B43F57">
        <w:rPr>
          <w:lang w:val="en-US"/>
        </w:rPr>
        <w:t>Yes</w:t>
      </w:r>
      <w:proofErr w:type="gramEnd"/>
      <w:r w:rsidRPr="00B43F57">
        <w:rPr>
          <w:lang w:val="en-US"/>
        </w:rPr>
        <w:t xml:space="preserve">. If a door does not open, I sometimes smash a window. </w:t>
      </w:r>
      <w:proofErr w:type="spellStart"/>
      <w:r w:rsidRPr="00B43F57">
        <w:rPr>
          <w:lang w:val="en-US"/>
        </w:rPr>
        <w:t>Organisations</w:t>
      </w:r>
      <w:proofErr w:type="spellEnd"/>
      <w:r w:rsidRPr="00B43F57">
        <w:rPr>
          <w:lang w:val="en-US"/>
        </w:rPr>
        <w:t xml:space="preserve"> create their own barriers. “Hard to reach” often means people have been excluded and ignored. People are not hard to reach; they are easy to ignore. Genuine engagement also requires resources. Travel costs money, and people </w:t>
      </w:r>
      <w:r w:rsidRPr="00B43F57">
        <w:rPr>
          <w:lang w:val="en-US"/>
        </w:rPr>
        <w:lastRenderedPageBreak/>
        <w:t>contributing substantial time and expertise should be remunerated in a way that shows their value.</w:t>
      </w:r>
      <w:r w:rsidRPr="00B43F57">
        <w:t> </w:t>
      </w:r>
    </w:p>
    <w:p w14:paraId="282DB099" w14:textId="07A1B5F7" w:rsidR="00B43F57" w:rsidRPr="00B43F57" w:rsidRDefault="00B43F57" w:rsidP="00B43F57">
      <w:pPr>
        <w:rPr>
          <w:b/>
          <w:bCs/>
        </w:rPr>
      </w:pPr>
      <w:r w:rsidRPr="00B43F57">
        <w:rPr>
          <w:b/>
          <w:bCs/>
          <w:lang w:val="en-US"/>
        </w:rPr>
        <w:t xml:space="preserve">Andrea </w:t>
      </w:r>
      <w:proofErr w:type="gramStart"/>
      <w:r w:rsidRPr="00B43F57">
        <w:rPr>
          <w:b/>
          <w:bCs/>
          <w:lang w:val="en-US"/>
        </w:rPr>
        <w:t xml:space="preserve">Gibbons </w:t>
      </w:r>
      <w:r w:rsidR="00D661B3">
        <w:rPr>
          <w:b/>
          <w:bCs/>
          <w:lang w:val="en-US"/>
        </w:rPr>
        <w:t xml:space="preserve"> </w:t>
      </w:r>
      <w:r w:rsidRPr="00B43F57">
        <w:rPr>
          <w:lang w:val="en-US"/>
        </w:rPr>
        <w:t>What</w:t>
      </w:r>
      <w:proofErr w:type="gramEnd"/>
      <w:r w:rsidRPr="00B43F57">
        <w:rPr>
          <w:lang w:val="en-US"/>
        </w:rPr>
        <w:t xml:space="preserve"> should </w:t>
      </w:r>
      <w:proofErr w:type="spellStart"/>
      <w:r w:rsidRPr="00B43F57">
        <w:rPr>
          <w:lang w:val="en-US"/>
        </w:rPr>
        <w:t>organisations</w:t>
      </w:r>
      <w:proofErr w:type="spellEnd"/>
      <w:r w:rsidRPr="00B43F57">
        <w:rPr>
          <w:lang w:val="en-US"/>
        </w:rPr>
        <w:t xml:space="preserve"> do differently?</w:t>
      </w:r>
      <w:r w:rsidRPr="00B43F57">
        <w:t> </w:t>
      </w:r>
    </w:p>
    <w:p w14:paraId="5DAC1973" w14:textId="719D25A4" w:rsidR="00B43F57" w:rsidRPr="00B43F57" w:rsidRDefault="00B43F57" w:rsidP="00B43F57">
      <w:pPr>
        <w:rPr>
          <w:b/>
          <w:bCs/>
        </w:rPr>
      </w:pPr>
      <w:r>
        <w:rPr>
          <w:b/>
          <w:bCs/>
          <w:lang w:val="en-US"/>
        </w:rPr>
        <w:t xml:space="preserve">Jono </w:t>
      </w:r>
      <w:proofErr w:type="gramStart"/>
      <w:r>
        <w:rPr>
          <w:b/>
          <w:bCs/>
          <w:lang w:val="en-US"/>
        </w:rPr>
        <w:t>Broad</w:t>
      </w:r>
      <w:r w:rsidR="00D661B3">
        <w:rPr>
          <w:b/>
          <w:bCs/>
          <w:lang w:val="en-US"/>
        </w:rPr>
        <w:t xml:space="preserve">  </w:t>
      </w:r>
      <w:r w:rsidRPr="00B43F57">
        <w:rPr>
          <w:lang w:val="en-US"/>
        </w:rPr>
        <w:t>If</w:t>
      </w:r>
      <w:proofErr w:type="gramEnd"/>
      <w:r w:rsidRPr="00B43F57">
        <w:rPr>
          <w:lang w:val="en-US"/>
        </w:rPr>
        <w:t xml:space="preserve"> meetings are held nine to five, most volunteers will come from the part of the community available then. </w:t>
      </w:r>
      <w:proofErr w:type="spellStart"/>
      <w:r w:rsidRPr="00B43F57">
        <w:rPr>
          <w:lang w:val="en-US"/>
        </w:rPr>
        <w:t>Organisations</w:t>
      </w:r>
      <w:proofErr w:type="spellEnd"/>
      <w:r w:rsidRPr="00B43F57">
        <w:rPr>
          <w:lang w:val="en-US"/>
        </w:rPr>
        <w:t xml:space="preserve"> must change how they work and make involvement easier. People should not be worse off. I have attended meetings after spending money on a bus fare and then not being able to afford lunch.</w:t>
      </w:r>
      <w:r w:rsidRPr="00B43F57">
        <w:t> </w:t>
      </w:r>
    </w:p>
    <w:p w14:paraId="2D7A046F" w14:textId="5D98C94D" w:rsidR="00B43F57" w:rsidRPr="00B43F57" w:rsidRDefault="00B43F57" w:rsidP="00B43F57">
      <w:pPr>
        <w:rPr>
          <w:b/>
          <w:bCs/>
        </w:rPr>
      </w:pPr>
      <w:r w:rsidRPr="00B43F57">
        <w:rPr>
          <w:b/>
          <w:bCs/>
          <w:lang w:val="en-US"/>
        </w:rPr>
        <w:t xml:space="preserve">Andrea </w:t>
      </w:r>
      <w:proofErr w:type="gramStart"/>
      <w:r w:rsidRPr="00B43F57">
        <w:rPr>
          <w:b/>
          <w:bCs/>
          <w:lang w:val="en-US"/>
        </w:rPr>
        <w:t>Gibbons</w:t>
      </w:r>
      <w:r w:rsidR="00D661B3">
        <w:rPr>
          <w:b/>
          <w:bCs/>
          <w:lang w:val="en-US"/>
        </w:rPr>
        <w:t xml:space="preserve">  </w:t>
      </w:r>
      <w:r w:rsidRPr="00B43F57">
        <w:rPr>
          <w:lang w:val="en-US"/>
        </w:rPr>
        <w:t>What</w:t>
      </w:r>
      <w:proofErr w:type="gramEnd"/>
      <w:r w:rsidRPr="00B43F57">
        <w:rPr>
          <w:lang w:val="en-US"/>
        </w:rPr>
        <w:t xml:space="preserve"> other hidden costs are there?</w:t>
      </w:r>
      <w:r w:rsidRPr="00B43F57">
        <w:t> </w:t>
      </w:r>
    </w:p>
    <w:p w14:paraId="19B05B6B" w14:textId="5359969F" w:rsidR="00B43F57" w:rsidRPr="00B43F57" w:rsidRDefault="00B43F57" w:rsidP="00B43F57">
      <w:pPr>
        <w:rPr>
          <w:b/>
          <w:bCs/>
        </w:rPr>
      </w:pPr>
      <w:r>
        <w:rPr>
          <w:b/>
          <w:bCs/>
          <w:lang w:val="en-US"/>
        </w:rPr>
        <w:t xml:space="preserve">Jono </w:t>
      </w:r>
      <w:proofErr w:type="gramStart"/>
      <w:r>
        <w:rPr>
          <w:b/>
          <w:bCs/>
          <w:lang w:val="en-US"/>
        </w:rPr>
        <w:t>Broad</w:t>
      </w:r>
      <w:r w:rsidR="00D661B3">
        <w:rPr>
          <w:b/>
          <w:bCs/>
          <w:lang w:val="en-US"/>
        </w:rPr>
        <w:t xml:space="preserve">  </w:t>
      </w:r>
      <w:r w:rsidRPr="00B43F57">
        <w:rPr>
          <w:lang w:val="en-US"/>
        </w:rPr>
        <w:t>Repeatedly</w:t>
      </w:r>
      <w:proofErr w:type="gramEnd"/>
      <w:r w:rsidRPr="00B43F57">
        <w:rPr>
          <w:lang w:val="en-US"/>
        </w:rPr>
        <w:t xml:space="preserve"> retelling harmful healthcare experiences can create what some call a third harm. </w:t>
      </w:r>
      <w:proofErr w:type="spellStart"/>
      <w:r w:rsidRPr="00B43F57">
        <w:rPr>
          <w:lang w:val="en-US"/>
        </w:rPr>
        <w:t>Organisations</w:t>
      </w:r>
      <w:proofErr w:type="spellEnd"/>
      <w:r w:rsidRPr="00B43F57">
        <w:rPr>
          <w:lang w:val="en-US"/>
        </w:rPr>
        <w:t xml:space="preserve"> must ask how they will care for and support people while they share. Reliving difficult care is not always positive, and healthcare experiences can contribute to post-traumatic stress.</w:t>
      </w:r>
      <w:r w:rsidRPr="00B43F57">
        <w:t> </w:t>
      </w:r>
    </w:p>
    <w:p w14:paraId="7C35A5B5" w14:textId="675C2E93" w:rsidR="00B43F57" w:rsidRPr="00B43F57" w:rsidRDefault="00B43F57" w:rsidP="00B43F57">
      <w:pPr>
        <w:rPr>
          <w:b/>
          <w:bCs/>
        </w:rPr>
      </w:pPr>
      <w:r w:rsidRPr="00B43F57">
        <w:rPr>
          <w:b/>
          <w:bCs/>
          <w:lang w:val="en-US"/>
        </w:rPr>
        <w:t xml:space="preserve">Andrea </w:t>
      </w:r>
      <w:proofErr w:type="gramStart"/>
      <w:r w:rsidRPr="00B43F57">
        <w:rPr>
          <w:b/>
          <w:bCs/>
          <w:lang w:val="en-US"/>
        </w:rPr>
        <w:t>Gibbons</w:t>
      </w:r>
      <w:r w:rsidR="00D661B3">
        <w:rPr>
          <w:b/>
          <w:bCs/>
          <w:lang w:val="en-US"/>
        </w:rPr>
        <w:t xml:space="preserve">  </w:t>
      </w:r>
      <w:r w:rsidRPr="00B43F57">
        <w:rPr>
          <w:lang w:val="en-US"/>
        </w:rPr>
        <w:t>What</w:t>
      </w:r>
      <w:proofErr w:type="gramEnd"/>
      <w:r w:rsidRPr="00B43F57">
        <w:rPr>
          <w:lang w:val="en-US"/>
        </w:rPr>
        <w:t xml:space="preserve"> advice would you </w:t>
      </w:r>
      <w:proofErr w:type="gramStart"/>
      <w:r w:rsidRPr="00B43F57">
        <w:rPr>
          <w:lang w:val="en-US"/>
        </w:rPr>
        <w:t>give</w:t>
      </w:r>
      <w:proofErr w:type="gramEnd"/>
      <w:r w:rsidRPr="00B43F57">
        <w:rPr>
          <w:lang w:val="en-US"/>
        </w:rPr>
        <w:t xml:space="preserve"> a patient who wants to get involved?</w:t>
      </w:r>
      <w:r w:rsidRPr="00B43F57">
        <w:t> </w:t>
      </w:r>
    </w:p>
    <w:p w14:paraId="28CFDE71" w14:textId="70755C7A" w:rsidR="00B43F57" w:rsidRPr="00B43F57" w:rsidRDefault="00B43F57" w:rsidP="00B43F57">
      <w:pPr>
        <w:rPr>
          <w:b/>
          <w:bCs/>
        </w:rPr>
      </w:pPr>
      <w:r>
        <w:rPr>
          <w:b/>
          <w:bCs/>
          <w:lang w:val="en-US"/>
        </w:rPr>
        <w:t xml:space="preserve">Jono </w:t>
      </w:r>
      <w:proofErr w:type="gramStart"/>
      <w:r>
        <w:rPr>
          <w:b/>
          <w:bCs/>
          <w:lang w:val="en-US"/>
        </w:rPr>
        <w:t>Broad</w:t>
      </w:r>
      <w:r w:rsidR="00D661B3">
        <w:rPr>
          <w:b/>
          <w:bCs/>
          <w:lang w:val="en-US"/>
        </w:rPr>
        <w:t xml:space="preserve"> </w:t>
      </w:r>
      <w:r w:rsidRPr="00B43F57">
        <w:rPr>
          <w:b/>
          <w:bCs/>
        </w:rPr>
        <w:t> </w:t>
      </w:r>
      <w:r w:rsidRPr="00B43F57">
        <w:rPr>
          <w:lang w:val="en-US"/>
        </w:rPr>
        <w:t>Have</w:t>
      </w:r>
      <w:proofErr w:type="gramEnd"/>
      <w:r w:rsidRPr="00B43F57">
        <w:rPr>
          <w:lang w:val="en-US"/>
        </w:rPr>
        <w:t xml:space="preserve"> courage and speak truth to power. Patients may give safe answers about parking, food or cleanliness while withholding concerns about care because they fear repercussions. We need people to be bold, but the NHS must respond by listening and accepting that an experience is real for the person. Please stop calling these “patient stories”. We are sharing deep, meaningful insight and evidence about your service.</w:t>
      </w:r>
      <w:r w:rsidRPr="00B43F57">
        <w:t> </w:t>
      </w:r>
    </w:p>
    <w:p w14:paraId="0433995C" w14:textId="3F74EADD" w:rsidR="00B43F57" w:rsidRPr="00B43F57" w:rsidRDefault="00B43F57" w:rsidP="00B43F57">
      <w:pPr>
        <w:rPr>
          <w:b/>
          <w:bCs/>
        </w:rPr>
      </w:pPr>
      <w:r w:rsidRPr="00B43F57">
        <w:rPr>
          <w:b/>
          <w:bCs/>
          <w:lang w:val="en-US"/>
        </w:rPr>
        <w:t xml:space="preserve">Andrea </w:t>
      </w:r>
      <w:proofErr w:type="gramStart"/>
      <w:r w:rsidRPr="00B43F57">
        <w:rPr>
          <w:b/>
          <w:bCs/>
          <w:lang w:val="en-US"/>
        </w:rPr>
        <w:t xml:space="preserve">Gibbons </w:t>
      </w:r>
      <w:r w:rsidR="00D661B3">
        <w:rPr>
          <w:b/>
          <w:bCs/>
          <w:lang w:val="en-US"/>
        </w:rPr>
        <w:t xml:space="preserve"> </w:t>
      </w:r>
      <w:r w:rsidRPr="00B43F57">
        <w:rPr>
          <w:lang w:val="en-US"/>
        </w:rPr>
        <w:t>What</w:t>
      </w:r>
      <w:proofErr w:type="gramEnd"/>
      <w:r w:rsidRPr="00B43F57">
        <w:rPr>
          <w:lang w:val="en-US"/>
        </w:rPr>
        <w:t xml:space="preserve"> day-to-day hospital change would you like to see?</w:t>
      </w:r>
      <w:r w:rsidRPr="00B43F57">
        <w:t> </w:t>
      </w:r>
    </w:p>
    <w:p w14:paraId="6BD9EB4E" w14:textId="07DA6706" w:rsidR="00B43F57" w:rsidRPr="00B43F57" w:rsidRDefault="00B43F57" w:rsidP="00B43F57">
      <w:pPr>
        <w:rPr>
          <w:b/>
          <w:bCs/>
        </w:rPr>
      </w:pPr>
      <w:r>
        <w:rPr>
          <w:b/>
          <w:bCs/>
          <w:lang w:val="en-US"/>
        </w:rPr>
        <w:t xml:space="preserve">Jono </w:t>
      </w:r>
      <w:proofErr w:type="gramStart"/>
      <w:r>
        <w:rPr>
          <w:b/>
          <w:bCs/>
          <w:lang w:val="en-US"/>
        </w:rPr>
        <w:t xml:space="preserve">Broad </w:t>
      </w:r>
      <w:r w:rsidR="00D661B3">
        <w:rPr>
          <w:b/>
          <w:bCs/>
          <w:lang w:val="en-US"/>
        </w:rPr>
        <w:t xml:space="preserve"> </w:t>
      </w:r>
      <w:r w:rsidRPr="00B43F57">
        <w:rPr>
          <w:lang w:val="en-US"/>
        </w:rPr>
        <w:t>Stop</w:t>
      </w:r>
      <w:proofErr w:type="gramEnd"/>
      <w:r w:rsidRPr="00B43F57">
        <w:rPr>
          <w:lang w:val="en-US"/>
        </w:rPr>
        <w:t xml:space="preserve"> </w:t>
      </w:r>
      <w:proofErr w:type="spellStart"/>
      <w:r w:rsidRPr="00B43F57">
        <w:rPr>
          <w:lang w:val="en-US"/>
        </w:rPr>
        <w:t>paralysing</w:t>
      </w:r>
      <w:proofErr w:type="spellEnd"/>
      <w:r w:rsidRPr="00B43F57">
        <w:rPr>
          <w:lang w:val="en-US"/>
        </w:rPr>
        <w:t xml:space="preserve"> patients in </w:t>
      </w:r>
      <w:proofErr w:type="spellStart"/>
      <w:r w:rsidRPr="00B43F57">
        <w:rPr>
          <w:lang w:val="en-US"/>
        </w:rPr>
        <w:t>pyjamas</w:t>
      </w:r>
      <w:proofErr w:type="spellEnd"/>
      <w:r w:rsidRPr="00B43F57">
        <w:rPr>
          <w:lang w:val="en-US"/>
        </w:rPr>
        <w:t>. People are put into nightwear and beds, then lose strength because they are not supported to live their lives. During my last admission I delivered an online quality-improvement presentation from my bed. I was attached to a drip and cardiac monitor, but my brain and voice still worked.</w:t>
      </w:r>
      <w:r w:rsidRPr="00B43F57">
        <w:t> </w:t>
      </w:r>
    </w:p>
    <w:p w14:paraId="7FEF340A" w14:textId="49FAB643" w:rsidR="00B43F57" w:rsidRPr="00B43F57" w:rsidRDefault="00B43F57" w:rsidP="00B43F57">
      <w:pPr>
        <w:rPr>
          <w:b/>
          <w:bCs/>
        </w:rPr>
      </w:pPr>
      <w:r w:rsidRPr="00B43F57">
        <w:rPr>
          <w:b/>
          <w:bCs/>
          <w:lang w:val="en-US"/>
        </w:rPr>
        <w:t xml:space="preserve">Andrea </w:t>
      </w:r>
      <w:proofErr w:type="gramStart"/>
      <w:r w:rsidRPr="00B43F57">
        <w:rPr>
          <w:b/>
          <w:bCs/>
          <w:lang w:val="en-US"/>
        </w:rPr>
        <w:t xml:space="preserve">Gibbons </w:t>
      </w:r>
      <w:r w:rsidRPr="00B43F57">
        <w:rPr>
          <w:b/>
          <w:bCs/>
        </w:rPr>
        <w:t> </w:t>
      </w:r>
      <w:r w:rsidRPr="00B43F57">
        <w:rPr>
          <w:lang w:val="en-US"/>
        </w:rPr>
        <w:t>How</w:t>
      </w:r>
      <w:proofErr w:type="gramEnd"/>
      <w:r w:rsidRPr="00B43F57">
        <w:rPr>
          <w:lang w:val="en-US"/>
        </w:rPr>
        <w:t xml:space="preserve"> can patients challenge poor practice safely and constructively?</w:t>
      </w:r>
      <w:r w:rsidRPr="00B43F57">
        <w:t> </w:t>
      </w:r>
    </w:p>
    <w:p w14:paraId="6C2BD52F" w14:textId="3B020384" w:rsidR="00B43F57" w:rsidRPr="00B43F57" w:rsidRDefault="00B43F57" w:rsidP="00B43F57">
      <w:pPr>
        <w:rPr>
          <w:b/>
          <w:bCs/>
        </w:rPr>
      </w:pPr>
      <w:r>
        <w:rPr>
          <w:b/>
          <w:bCs/>
          <w:lang w:val="en-US"/>
        </w:rPr>
        <w:t xml:space="preserve">Jono </w:t>
      </w:r>
      <w:proofErr w:type="gramStart"/>
      <w:r>
        <w:rPr>
          <w:b/>
          <w:bCs/>
          <w:lang w:val="en-US"/>
        </w:rPr>
        <w:t xml:space="preserve">Broad </w:t>
      </w:r>
      <w:r w:rsidR="00D661B3">
        <w:rPr>
          <w:b/>
          <w:bCs/>
          <w:lang w:val="en-US"/>
        </w:rPr>
        <w:t xml:space="preserve"> </w:t>
      </w:r>
      <w:r w:rsidRPr="00B43F57">
        <w:rPr>
          <w:lang w:val="en-US"/>
        </w:rPr>
        <w:t>Be</w:t>
      </w:r>
      <w:proofErr w:type="gramEnd"/>
      <w:r w:rsidRPr="00B43F57">
        <w:rPr>
          <w:lang w:val="en-US"/>
        </w:rPr>
        <w:t xml:space="preserve"> sure of what you are seeing. A mobile phone may be an electronic prescribing device. Challenge people privately and kindly where possible. I heard of a colleague who moved two nurses’ argument away from patients and calmly explained why it was unacceptable. Staff are under pressure, but the response can still guide </w:t>
      </w:r>
      <w:proofErr w:type="spellStart"/>
      <w:r w:rsidRPr="00B43F57">
        <w:rPr>
          <w:lang w:val="en-US"/>
        </w:rPr>
        <w:t>behaviour</w:t>
      </w:r>
      <w:proofErr w:type="spellEnd"/>
      <w:r w:rsidRPr="00B43F57">
        <w:rPr>
          <w:lang w:val="en-US"/>
        </w:rPr>
        <w:t xml:space="preserve"> without humiliation.</w:t>
      </w:r>
      <w:r w:rsidRPr="00B43F57">
        <w:t> </w:t>
      </w:r>
    </w:p>
    <w:p w14:paraId="1C3784CF" w14:textId="768EFE9D" w:rsidR="00B43F57" w:rsidRPr="00B43F57" w:rsidRDefault="00B43F57" w:rsidP="00B43F57">
      <w:pPr>
        <w:rPr>
          <w:b/>
          <w:bCs/>
        </w:rPr>
      </w:pPr>
      <w:r w:rsidRPr="00B43F57">
        <w:rPr>
          <w:b/>
          <w:bCs/>
          <w:lang w:val="en-US"/>
        </w:rPr>
        <w:t xml:space="preserve">Andrea </w:t>
      </w:r>
      <w:proofErr w:type="gramStart"/>
      <w:r w:rsidRPr="00B43F57">
        <w:rPr>
          <w:b/>
          <w:bCs/>
          <w:lang w:val="en-US"/>
        </w:rPr>
        <w:t xml:space="preserve">Gibbons </w:t>
      </w:r>
      <w:r w:rsidRPr="00B43F57">
        <w:rPr>
          <w:b/>
          <w:bCs/>
        </w:rPr>
        <w:t> </w:t>
      </w:r>
      <w:r w:rsidRPr="00B43F57">
        <w:rPr>
          <w:lang w:val="en-US"/>
        </w:rPr>
        <w:t>You</w:t>
      </w:r>
      <w:proofErr w:type="gramEnd"/>
      <w:r w:rsidRPr="00B43F57">
        <w:rPr>
          <w:lang w:val="en-US"/>
        </w:rPr>
        <w:t xml:space="preserve"> have also navigated poor practice as a patient. What happened?</w:t>
      </w:r>
      <w:r w:rsidRPr="00B43F57">
        <w:t> </w:t>
      </w:r>
    </w:p>
    <w:p w14:paraId="1B09707E" w14:textId="2029CD30" w:rsidR="00B43F57" w:rsidRPr="00B43F57" w:rsidRDefault="00B43F57" w:rsidP="00B43F57">
      <w:pPr>
        <w:rPr>
          <w:b/>
          <w:bCs/>
        </w:rPr>
      </w:pPr>
      <w:r>
        <w:rPr>
          <w:b/>
          <w:bCs/>
          <w:lang w:val="en-US"/>
        </w:rPr>
        <w:t xml:space="preserve">Jono </w:t>
      </w:r>
      <w:proofErr w:type="gramStart"/>
      <w:r>
        <w:rPr>
          <w:b/>
          <w:bCs/>
          <w:lang w:val="en-US"/>
        </w:rPr>
        <w:t xml:space="preserve">Broad </w:t>
      </w:r>
      <w:r w:rsidRPr="00B43F57">
        <w:rPr>
          <w:b/>
          <w:bCs/>
        </w:rPr>
        <w:t> </w:t>
      </w:r>
      <w:r w:rsidRPr="00B43F57">
        <w:rPr>
          <w:lang w:val="en-US"/>
        </w:rPr>
        <w:t>I</w:t>
      </w:r>
      <w:proofErr w:type="gramEnd"/>
      <w:r w:rsidRPr="00B43F57">
        <w:rPr>
          <w:lang w:val="en-US"/>
        </w:rPr>
        <w:t xml:space="preserve"> have a totally implanted vascular access device, with a line ending near the heart. During an admission, nurses left an unwrapped flush on the drip handle to save time, then intended to use it on the line. I refused and asked why. The nurse </w:t>
      </w:r>
      <w:proofErr w:type="spellStart"/>
      <w:r w:rsidRPr="00B43F57">
        <w:rPr>
          <w:lang w:val="en-US"/>
        </w:rPr>
        <w:t>recognised</w:t>
      </w:r>
      <w:proofErr w:type="spellEnd"/>
      <w:r w:rsidRPr="00B43F57">
        <w:rPr>
          <w:lang w:val="en-US"/>
        </w:rPr>
        <w:t xml:space="preserve"> that she would describe it as poor practice in a classroom. The </w:t>
      </w:r>
      <w:r w:rsidRPr="00B43F57">
        <w:rPr>
          <w:lang w:val="en-US"/>
        </w:rPr>
        <w:lastRenderedPageBreak/>
        <w:t xml:space="preserve">practice had become normal through repetition. I raised it with the ward sister, the </w:t>
      </w:r>
      <w:proofErr w:type="spellStart"/>
      <w:r w:rsidRPr="00B43F57">
        <w:rPr>
          <w:lang w:val="en-US"/>
        </w:rPr>
        <w:t>organisation</w:t>
      </w:r>
      <w:proofErr w:type="spellEnd"/>
      <w:r w:rsidRPr="00B43F57">
        <w:rPr>
          <w:lang w:val="en-US"/>
        </w:rPr>
        <w:t xml:space="preserve"> investigated and the board stopped the practice. </w:t>
      </w:r>
      <w:proofErr w:type="spellStart"/>
      <w:r w:rsidRPr="00B43F57">
        <w:rPr>
          <w:lang w:val="en-US"/>
        </w:rPr>
        <w:t>Behaviour</w:t>
      </w:r>
      <w:proofErr w:type="spellEnd"/>
      <w:r w:rsidRPr="00B43F57">
        <w:rPr>
          <w:lang w:val="en-US"/>
        </w:rPr>
        <w:t xml:space="preserve"> changes through curiosity about the process, not by telling people they are terrible.</w:t>
      </w:r>
      <w:r w:rsidRPr="00B43F57">
        <w:t> </w:t>
      </w:r>
    </w:p>
    <w:p w14:paraId="683694E0" w14:textId="2CFC45FF" w:rsidR="00B43F57" w:rsidRPr="00B43F57" w:rsidRDefault="00B43F57" w:rsidP="00B43F57">
      <w:pPr>
        <w:rPr>
          <w:b/>
          <w:bCs/>
        </w:rPr>
      </w:pPr>
      <w:r w:rsidRPr="00B43F57">
        <w:rPr>
          <w:b/>
          <w:bCs/>
          <w:lang w:val="en-US"/>
        </w:rPr>
        <w:t xml:space="preserve">Andrea </w:t>
      </w:r>
      <w:proofErr w:type="gramStart"/>
      <w:r w:rsidRPr="00B43F57">
        <w:rPr>
          <w:b/>
          <w:bCs/>
          <w:lang w:val="en-US"/>
        </w:rPr>
        <w:t>Gibbons</w:t>
      </w:r>
      <w:r w:rsidR="00D661B3">
        <w:rPr>
          <w:b/>
          <w:bCs/>
          <w:lang w:val="en-US"/>
        </w:rPr>
        <w:t xml:space="preserve">  </w:t>
      </w:r>
      <w:r w:rsidRPr="00B43F57">
        <w:rPr>
          <w:lang w:val="en-US"/>
        </w:rPr>
        <w:t>What</w:t>
      </w:r>
      <w:proofErr w:type="gramEnd"/>
      <w:r w:rsidRPr="00B43F57">
        <w:rPr>
          <w:lang w:val="en-US"/>
        </w:rPr>
        <w:t xml:space="preserve"> makes speaking up easier or harder?</w:t>
      </w:r>
      <w:r w:rsidRPr="00B43F57">
        <w:t> </w:t>
      </w:r>
    </w:p>
    <w:p w14:paraId="6D89CDC1" w14:textId="03224B46" w:rsidR="00B43F57" w:rsidRPr="00B43F57" w:rsidRDefault="00B43F57" w:rsidP="00B43F57">
      <w:pPr>
        <w:rPr>
          <w:b/>
          <w:bCs/>
        </w:rPr>
      </w:pPr>
      <w:r>
        <w:rPr>
          <w:b/>
          <w:bCs/>
          <w:lang w:val="en-US"/>
        </w:rPr>
        <w:t xml:space="preserve">Jono </w:t>
      </w:r>
      <w:proofErr w:type="gramStart"/>
      <w:r>
        <w:rPr>
          <w:b/>
          <w:bCs/>
          <w:lang w:val="en-US"/>
        </w:rPr>
        <w:t xml:space="preserve">Broad </w:t>
      </w:r>
      <w:r w:rsidR="00D661B3">
        <w:rPr>
          <w:b/>
          <w:bCs/>
          <w:lang w:val="en-US"/>
        </w:rPr>
        <w:t xml:space="preserve"> </w:t>
      </w:r>
      <w:r w:rsidRPr="00B43F57">
        <w:rPr>
          <w:lang w:val="en-US"/>
        </w:rPr>
        <w:t>It</w:t>
      </w:r>
      <w:proofErr w:type="gramEnd"/>
      <w:r w:rsidRPr="00B43F57">
        <w:rPr>
          <w:lang w:val="en-US"/>
        </w:rPr>
        <w:t xml:space="preserve"> is harder when you are younger and facing someone seen as senior. Titles influence power. I prefer to deal with people as human beings; if that is not possible, then titles enter the conversation.</w:t>
      </w:r>
      <w:r w:rsidRPr="00B43F57">
        <w:t> </w:t>
      </w:r>
    </w:p>
    <w:p w14:paraId="6334429B" w14:textId="1B574AC8" w:rsidR="00B43F57" w:rsidRPr="00B43F57" w:rsidRDefault="00B43F57" w:rsidP="00B43F57">
      <w:pPr>
        <w:rPr>
          <w:b/>
          <w:bCs/>
        </w:rPr>
      </w:pPr>
      <w:r w:rsidRPr="00B43F57">
        <w:rPr>
          <w:b/>
          <w:bCs/>
          <w:lang w:val="en-US"/>
        </w:rPr>
        <w:t xml:space="preserve">Andrea </w:t>
      </w:r>
      <w:proofErr w:type="gramStart"/>
      <w:r w:rsidRPr="00B43F57">
        <w:rPr>
          <w:b/>
          <w:bCs/>
          <w:lang w:val="en-US"/>
        </w:rPr>
        <w:t>Gibbons</w:t>
      </w:r>
      <w:r w:rsidR="00D661B3">
        <w:rPr>
          <w:b/>
          <w:bCs/>
          <w:lang w:val="en-US"/>
        </w:rPr>
        <w:t xml:space="preserve">  </w:t>
      </w:r>
      <w:r w:rsidRPr="00B43F57">
        <w:rPr>
          <w:lang w:val="en-US"/>
        </w:rPr>
        <w:t>Have</w:t>
      </w:r>
      <w:proofErr w:type="gramEnd"/>
      <w:r w:rsidRPr="00B43F57">
        <w:rPr>
          <w:lang w:val="en-US"/>
        </w:rPr>
        <w:t xml:space="preserve"> power dynamics shifted because of your professional title?</w:t>
      </w:r>
      <w:r w:rsidRPr="00B43F57">
        <w:t> </w:t>
      </w:r>
    </w:p>
    <w:p w14:paraId="0968F3A9" w14:textId="70B543F5" w:rsidR="00B43F57" w:rsidRPr="00B43F57" w:rsidRDefault="00B43F57" w:rsidP="00B43F57">
      <w:pPr>
        <w:rPr>
          <w:b/>
          <w:bCs/>
        </w:rPr>
      </w:pPr>
      <w:r>
        <w:rPr>
          <w:b/>
          <w:bCs/>
          <w:lang w:val="en-US"/>
        </w:rPr>
        <w:t xml:space="preserve">Jono </w:t>
      </w:r>
      <w:proofErr w:type="gramStart"/>
      <w:r>
        <w:rPr>
          <w:b/>
          <w:bCs/>
          <w:lang w:val="en-US"/>
        </w:rPr>
        <w:t>Broad</w:t>
      </w:r>
      <w:r w:rsidR="00D661B3">
        <w:rPr>
          <w:b/>
          <w:bCs/>
          <w:lang w:val="en-US"/>
        </w:rPr>
        <w:t xml:space="preserve">  </w:t>
      </w:r>
      <w:r w:rsidRPr="00B43F57">
        <w:rPr>
          <w:lang w:val="en-US"/>
        </w:rPr>
        <w:t>A</w:t>
      </w:r>
      <w:proofErr w:type="gramEnd"/>
      <w:r w:rsidRPr="00B43F57">
        <w:rPr>
          <w:lang w:val="en-US"/>
        </w:rPr>
        <w:t xml:space="preserve"> bank nurse once told me she had heard I worked for NHS England and would therefore make sure my care was right. I was horrified. Everyone should receive the same standard. My wife, who is a nurse, feels the same when staff say that an influential person’s relative is on the ward. There should be one level of care for everybody, and it should be the best care.</w:t>
      </w:r>
      <w:r w:rsidRPr="00B43F57">
        <w:t> </w:t>
      </w:r>
    </w:p>
    <w:p w14:paraId="49934B77" w14:textId="287B2805" w:rsidR="00B43F57" w:rsidRPr="00B43F57" w:rsidRDefault="00B43F57" w:rsidP="00B43F57">
      <w:pPr>
        <w:rPr>
          <w:b/>
          <w:bCs/>
        </w:rPr>
      </w:pPr>
      <w:r w:rsidRPr="00B43F57">
        <w:rPr>
          <w:b/>
          <w:bCs/>
          <w:lang w:val="en-US"/>
        </w:rPr>
        <w:t xml:space="preserve">Andrea </w:t>
      </w:r>
      <w:proofErr w:type="gramStart"/>
      <w:r w:rsidRPr="00B43F57">
        <w:rPr>
          <w:b/>
          <w:bCs/>
          <w:lang w:val="en-US"/>
        </w:rPr>
        <w:t xml:space="preserve">Gibbons </w:t>
      </w:r>
      <w:r w:rsidRPr="00B43F57">
        <w:rPr>
          <w:b/>
          <w:bCs/>
        </w:rPr>
        <w:t> </w:t>
      </w:r>
      <w:r w:rsidRPr="00B43F57">
        <w:rPr>
          <w:lang w:val="en-US"/>
        </w:rPr>
        <w:t>Given</w:t>
      </w:r>
      <w:proofErr w:type="gramEnd"/>
      <w:r w:rsidRPr="00B43F57">
        <w:rPr>
          <w:lang w:val="en-US"/>
        </w:rPr>
        <w:t xml:space="preserve"> your recent health challenges, what does success look like?</w:t>
      </w:r>
      <w:r w:rsidRPr="00B43F57">
        <w:t> </w:t>
      </w:r>
    </w:p>
    <w:p w14:paraId="7E16B8F8" w14:textId="15EAD21B" w:rsidR="00B43F57" w:rsidRPr="00B43F57" w:rsidRDefault="00B43F57" w:rsidP="00B43F57">
      <w:pPr>
        <w:rPr>
          <w:b/>
          <w:bCs/>
        </w:rPr>
      </w:pPr>
      <w:r>
        <w:rPr>
          <w:b/>
          <w:bCs/>
          <w:lang w:val="en-US"/>
        </w:rPr>
        <w:t xml:space="preserve">Jono </w:t>
      </w:r>
      <w:proofErr w:type="gramStart"/>
      <w:r>
        <w:rPr>
          <w:b/>
          <w:bCs/>
          <w:lang w:val="en-US"/>
        </w:rPr>
        <w:t xml:space="preserve">Broad </w:t>
      </w:r>
      <w:r w:rsidRPr="00B43F57">
        <w:rPr>
          <w:b/>
          <w:bCs/>
        </w:rPr>
        <w:t> </w:t>
      </w:r>
      <w:r w:rsidRPr="00B43F57">
        <w:rPr>
          <w:lang w:val="en-US"/>
        </w:rPr>
        <w:t>Every</w:t>
      </w:r>
      <w:proofErr w:type="gramEnd"/>
      <w:r w:rsidRPr="00B43F57">
        <w:rPr>
          <w:lang w:val="en-US"/>
        </w:rPr>
        <w:t xml:space="preserve"> extra day is a success. At the beginning of the year, I spent three months in hospital and my treatment escalation plan changed because my condition had become so serious. Being in the office, supporting staff, caring for people and showing that things can be different is success. Achievements matter, but relationships matter more. I want colleagues, friends and patients to have the opportunity to be the best version of themselves.</w:t>
      </w:r>
      <w:r w:rsidRPr="00B43F57">
        <w:t> </w:t>
      </w:r>
    </w:p>
    <w:p w14:paraId="7E6C760F" w14:textId="293F6E36" w:rsidR="00B43F57" w:rsidRPr="00B43F57" w:rsidRDefault="00B43F57" w:rsidP="00B43F57">
      <w:pPr>
        <w:rPr>
          <w:b/>
          <w:bCs/>
        </w:rPr>
      </w:pPr>
      <w:r w:rsidRPr="00B43F57">
        <w:rPr>
          <w:b/>
          <w:bCs/>
          <w:lang w:val="en-US"/>
        </w:rPr>
        <w:t xml:space="preserve">Andrea </w:t>
      </w:r>
      <w:proofErr w:type="gramStart"/>
      <w:r w:rsidRPr="00B43F57">
        <w:rPr>
          <w:b/>
          <w:bCs/>
          <w:lang w:val="en-US"/>
        </w:rPr>
        <w:t>Gibbons</w:t>
      </w:r>
      <w:r w:rsidR="00D661B3">
        <w:rPr>
          <w:b/>
          <w:bCs/>
          <w:lang w:val="en-US"/>
        </w:rPr>
        <w:t xml:space="preserve">  </w:t>
      </w:r>
      <w:r w:rsidRPr="00B43F57">
        <w:rPr>
          <w:lang w:val="en-US"/>
        </w:rPr>
        <w:t>What</w:t>
      </w:r>
      <w:proofErr w:type="gramEnd"/>
      <w:r w:rsidRPr="00B43F57">
        <w:rPr>
          <w:lang w:val="en-US"/>
        </w:rPr>
        <w:t xml:space="preserve"> advice would you give your younger self or other patients?</w:t>
      </w:r>
      <w:r w:rsidRPr="00B43F57">
        <w:t> </w:t>
      </w:r>
    </w:p>
    <w:p w14:paraId="138CBEA1" w14:textId="554CD324" w:rsidR="00B43F57" w:rsidRPr="00B43F57" w:rsidRDefault="00B43F57" w:rsidP="00B43F57">
      <w:pPr>
        <w:rPr>
          <w:b/>
          <w:bCs/>
        </w:rPr>
      </w:pPr>
      <w:r>
        <w:rPr>
          <w:b/>
          <w:bCs/>
          <w:lang w:val="en-US"/>
        </w:rPr>
        <w:t xml:space="preserve">Jono </w:t>
      </w:r>
      <w:proofErr w:type="gramStart"/>
      <w:r>
        <w:rPr>
          <w:b/>
          <w:bCs/>
          <w:lang w:val="en-US"/>
        </w:rPr>
        <w:t>Broad</w:t>
      </w:r>
      <w:r w:rsidR="00D661B3">
        <w:rPr>
          <w:b/>
          <w:bCs/>
          <w:lang w:val="en-US"/>
        </w:rPr>
        <w:t xml:space="preserve">  </w:t>
      </w:r>
      <w:r w:rsidRPr="00B43F57">
        <w:rPr>
          <w:lang w:val="en-US"/>
        </w:rPr>
        <w:t>Do</w:t>
      </w:r>
      <w:proofErr w:type="gramEnd"/>
      <w:r w:rsidRPr="00B43F57">
        <w:rPr>
          <w:lang w:val="en-US"/>
        </w:rPr>
        <w:t xml:space="preserve"> not listen to </w:t>
      </w:r>
      <w:proofErr w:type="gramStart"/>
      <w:r w:rsidRPr="00B43F57">
        <w:rPr>
          <w:lang w:val="en-US"/>
        </w:rPr>
        <w:t>the negativity</w:t>
      </w:r>
      <w:proofErr w:type="gramEnd"/>
      <w:r w:rsidRPr="00B43F57">
        <w:rPr>
          <w:lang w:val="en-US"/>
        </w:rPr>
        <w:t>. People will say you cannot do it or must do it at their pace. Dream, stay open to offers and conversations, and give the right opportunity a go. Things move when you are willing to move with them.</w:t>
      </w:r>
      <w:r w:rsidRPr="00B43F57">
        <w:t> </w:t>
      </w:r>
    </w:p>
    <w:p w14:paraId="7121DC1E" w14:textId="52BECC17" w:rsidR="00B43F57" w:rsidRPr="00B43F57" w:rsidRDefault="00B43F57" w:rsidP="00B43F57">
      <w:pPr>
        <w:rPr>
          <w:b/>
          <w:bCs/>
        </w:rPr>
      </w:pPr>
      <w:r w:rsidRPr="00B43F57">
        <w:rPr>
          <w:b/>
          <w:bCs/>
          <w:lang w:val="en-US"/>
        </w:rPr>
        <w:t xml:space="preserve">Andrea </w:t>
      </w:r>
      <w:proofErr w:type="gramStart"/>
      <w:r w:rsidRPr="00B43F57">
        <w:rPr>
          <w:b/>
          <w:bCs/>
          <w:lang w:val="en-US"/>
        </w:rPr>
        <w:t xml:space="preserve">Gibbons </w:t>
      </w:r>
      <w:r w:rsidR="00D661B3">
        <w:rPr>
          <w:b/>
          <w:bCs/>
          <w:lang w:val="en-US"/>
        </w:rPr>
        <w:t xml:space="preserve"> </w:t>
      </w:r>
      <w:r w:rsidRPr="00B43F57">
        <w:rPr>
          <w:lang w:val="en-US"/>
        </w:rPr>
        <w:t>What</w:t>
      </w:r>
      <w:proofErr w:type="gramEnd"/>
      <w:r w:rsidRPr="00B43F57">
        <w:rPr>
          <w:lang w:val="en-US"/>
        </w:rPr>
        <w:t xml:space="preserve"> should listeners remember?</w:t>
      </w:r>
      <w:r w:rsidRPr="00B43F57">
        <w:t> </w:t>
      </w:r>
    </w:p>
    <w:p w14:paraId="7E9589A4" w14:textId="47815E73" w:rsidR="00B43F57" w:rsidRPr="00B43F57" w:rsidRDefault="00B43F57" w:rsidP="00B43F57">
      <w:pPr>
        <w:rPr>
          <w:b/>
          <w:bCs/>
        </w:rPr>
      </w:pPr>
      <w:r>
        <w:rPr>
          <w:b/>
          <w:bCs/>
          <w:lang w:val="en-US"/>
        </w:rPr>
        <w:t xml:space="preserve">Jono </w:t>
      </w:r>
      <w:proofErr w:type="gramStart"/>
      <w:r>
        <w:rPr>
          <w:b/>
          <w:bCs/>
          <w:lang w:val="en-US"/>
        </w:rPr>
        <w:t>Broad</w:t>
      </w:r>
      <w:r w:rsidR="00D661B3">
        <w:rPr>
          <w:b/>
          <w:bCs/>
          <w:lang w:val="en-US"/>
        </w:rPr>
        <w:t xml:space="preserve">  </w:t>
      </w:r>
      <w:r w:rsidRPr="00B43F57">
        <w:rPr>
          <w:lang w:val="en-US"/>
        </w:rPr>
        <w:t>I</w:t>
      </w:r>
      <w:proofErr w:type="gramEnd"/>
      <w:r w:rsidRPr="00B43F57">
        <w:rPr>
          <w:lang w:val="en-US"/>
        </w:rPr>
        <w:t xml:space="preserve"> would not be here without the love and care of my family and NHS staff. I am thankful for the support I have received through health, education, social housing and the benefits system. But we should give people the opportunity to contribute and be valued members of society. That opportunity was given to me. Thank you.</w:t>
      </w:r>
      <w:r w:rsidRPr="00B43F57">
        <w:t> </w:t>
      </w:r>
    </w:p>
    <w:p w14:paraId="72649C7C" w14:textId="371D1792" w:rsidR="00267F6C" w:rsidRPr="00D661B3" w:rsidRDefault="00B43F57" w:rsidP="00667F1B">
      <w:pPr>
        <w:rPr>
          <w:b/>
          <w:bCs/>
        </w:rPr>
      </w:pPr>
      <w:r w:rsidRPr="00B43F57">
        <w:rPr>
          <w:b/>
          <w:bCs/>
          <w:lang w:val="en-US"/>
        </w:rPr>
        <w:t xml:space="preserve">Andrea </w:t>
      </w:r>
      <w:proofErr w:type="gramStart"/>
      <w:r w:rsidRPr="00B43F57">
        <w:rPr>
          <w:b/>
          <w:bCs/>
          <w:lang w:val="en-US"/>
        </w:rPr>
        <w:t>Gibbons</w:t>
      </w:r>
      <w:r w:rsidR="00D661B3">
        <w:rPr>
          <w:b/>
          <w:bCs/>
          <w:lang w:val="en-US"/>
        </w:rPr>
        <w:t xml:space="preserve">  </w:t>
      </w:r>
      <w:r w:rsidRPr="00B43F57">
        <w:rPr>
          <w:lang w:val="en-US"/>
        </w:rPr>
        <w:t>Improvement</w:t>
      </w:r>
      <w:proofErr w:type="gramEnd"/>
      <w:r w:rsidRPr="00B43F57">
        <w:rPr>
          <w:lang w:val="en-US"/>
        </w:rPr>
        <w:t xml:space="preserve"> is only effective when patients are trusted from the start as partners, not brought in at the end as decoration. Voice matters, but so do respect and fairness. Look for jargon that shuts people out and notice whose voice is missing. Ask what must change for them to be part of the work. Thanks for listening to 100 Voices.</w:t>
      </w:r>
      <w:r w:rsidRPr="00B43F57">
        <w:t> </w:t>
      </w:r>
    </w:p>
    <w:sectPr w:rsidR="00267F6C" w:rsidRPr="00D661B3" w:rsidSect="00FE0B6B">
      <w:headerReference w:type="default" r:id="rId11"/>
      <w:footerReference w:type="even" r:id="rId12"/>
      <w:footerReference w:type="default" r:id="rId13"/>
      <w:pgSz w:w="11900" w:h="16840"/>
      <w:pgMar w:top="212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2A63B5" w14:textId="77777777" w:rsidR="002C5018" w:rsidRDefault="002C5018" w:rsidP="00667F1B">
      <w:r>
        <w:separator/>
      </w:r>
    </w:p>
  </w:endnote>
  <w:endnote w:type="continuationSeparator" w:id="0">
    <w:p w14:paraId="39B66EA8" w14:textId="77777777" w:rsidR="002C5018" w:rsidRDefault="002C5018" w:rsidP="00667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60996189"/>
      <w:docPartObj>
        <w:docPartGallery w:val="Page Numbers (Bottom of Page)"/>
        <w:docPartUnique/>
      </w:docPartObj>
    </w:sdtPr>
    <w:sdtContent>
      <w:p w14:paraId="3399522E" w14:textId="56E66C57" w:rsidR="006B3C52" w:rsidRDefault="006B3C52" w:rsidP="00667F1B">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1DC4C70" w14:textId="77777777" w:rsidR="006B3C52" w:rsidRDefault="006B3C52" w:rsidP="00667F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24E82" w14:textId="1212D833" w:rsidR="006B3C52" w:rsidRDefault="00406866" w:rsidP="00667F1B">
    <w:pPr>
      <w:pStyle w:val="Footer"/>
    </w:pPr>
    <w:r>
      <w:t>D</w:t>
    </w:r>
    <w:r w:rsidR="00490427">
      <w:t xml:space="preserve">iscussion </w:t>
    </w:r>
    <w:r>
      <w:t>G</w:t>
    </w:r>
    <w:r w:rsidR="00490427">
      <w:t xml:space="preserve">uide: </w:t>
    </w:r>
    <w:r w:rsidR="00F335BA">
      <w:t>Jono Broad</w:t>
    </w:r>
    <w:r w:rsidR="00F42B2C">
      <w:tab/>
    </w:r>
    <w:r w:rsidR="00F42B2C" w:rsidRPr="00F42B2C">
      <w:rPr>
        <w:rStyle w:val="PageNumber"/>
      </w:rPr>
      <w:t xml:space="preserve"> </w:t>
    </w:r>
    <w:sdt>
      <w:sdtPr>
        <w:rPr>
          <w:rStyle w:val="PageNumber"/>
        </w:rPr>
        <w:id w:val="-768936626"/>
        <w:docPartObj>
          <w:docPartGallery w:val="Page Numbers (Bottom of Page)"/>
          <w:docPartUnique/>
        </w:docPartObj>
      </w:sdtPr>
      <w:sdtContent>
        <w:r>
          <w:rPr>
            <w:rStyle w:val="PageNumber"/>
          </w:rPr>
          <w:tab/>
        </w:r>
        <w:r w:rsidR="00F42B2C">
          <w:rPr>
            <w:rStyle w:val="PageNumber"/>
          </w:rPr>
          <w:fldChar w:fldCharType="begin"/>
        </w:r>
        <w:r w:rsidR="00F42B2C">
          <w:rPr>
            <w:rStyle w:val="PageNumber"/>
          </w:rPr>
          <w:instrText xml:space="preserve"> PAGE </w:instrText>
        </w:r>
        <w:r w:rsidR="00F42B2C">
          <w:rPr>
            <w:rStyle w:val="PageNumber"/>
          </w:rPr>
          <w:fldChar w:fldCharType="separate"/>
        </w:r>
        <w:r w:rsidR="00F42B2C">
          <w:rPr>
            <w:rStyle w:val="PageNumber"/>
          </w:rPr>
          <w:t>2</w:t>
        </w:r>
        <w:r w:rsidR="00F42B2C">
          <w:rPr>
            <w:rStyle w:val="PageNumber"/>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F75EA" w14:textId="77777777" w:rsidR="002C5018" w:rsidRDefault="002C5018" w:rsidP="00667F1B">
      <w:r>
        <w:separator/>
      </w:r>
    </w:p>
  </w:footnote>
  <w:footnote w:type="continuationSeparator" w:id="0">
    <w:p w14:paraId="47FA3266" w14:textId="77777777" w:rsidR="002C5018" w:rsidRDefault="002C5018" w:rsidP="00667F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2F1BC" w14:textId="45A4368E" w:rsidR="005B01BE" w:rsidRPr="005B01BE" w:rsidRDefault="00460998" w:rsidP="00104F4B">
    <w:pPr>
      <w:pStyle w:val="Header"/>
      <w:jc w:val="right"/>
    </w:pPr>
    <w:r>
      <w:rPr>
        <w:noProof/>
      </w:rPr>
      <w:drawing>
        <wp:inline distT="0" distB="0" distL="0" distR="0" wp14:anchorId="47CDC977" wp14:editId="1580339C">
          <wp:extent cx="1103884" cy="621323"/>
          <wp:effectExtent l="0" t="0" r="1270" b="1270"/>
          <wp:docPr id="946645582" name="Picture 7" descr="100 voic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645582" name="Picture 7" descr="100 voices logo"/>
                  <pic:cNvPicPr/>
                </pic:nvPicPr>
                <pic:blipFill rotWithShape="1">
                  <a:blip r:embed="rId1">
                    <a:extLst>
                      <a:ext uri="{28A0092B-C50C-407E-A947-70E740481C1C}">
                        <a14:useLocalDpi xmlns:a14="http://schemas.microsoft.com/office/drawing/2010/main" val="0"/>
                      </a:ext>
                    </a:extLst>
                  </a:blip>
                  <a:srcRect l="-14" t="9007" b="34699"/>
                  <a:stretch>
                    <a:fillRect/>
                  </a:stretch>
                </pic:blipFill>
                <pic:spPr bwMode="auto">
                  <a:xfrm>
                    <a:off x="0" y="0"/>
                    <a:ext cx="1122256" cy="63166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446E5"/>
    <w:multiLevelType w:val="multilevel"/>
    <w:tmpl w:val="2682C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2345E"/>
    <w:multiLevelType w:val="multilevel"/>
    <w:tmpl w:val="4E3A8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571FB6"/>
    <w:multiLevelType w:val="multilevel"/>
    <w:tmpl w:val="66462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CD60F4"/>
    <w:multiLevelType w:val="multilevel"/>
    <w:tmpl w:val="68CA7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EA5447"/>
    <w:multiLevelType w:val="multilevel"/>
    <w:tmpl w:val="CAF6C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A12991"/>
    <w:multiLevelType w:val="multilevel"/>
    <w:tmpl w:val="9E1E8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C676F2"/>
    <w:multiLevelType w:val="hybridMultilevel"/>
    <w:tmpl w:val="008A2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F63635"/>
    <w:multiLevelType w:val="hybridMultilevel"/>
    <w:tmpl w:val="A08451F6"/>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11A05FF7"/>
    <w:multiLevelType w:val="multilevel"/>
    <w:tmpl w:val="92962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0E7511"/>
    <w:multiLevelType w:val="multilevel"/>
    <w:tmpl w:val="9F76D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CC909DC"/>
    <w:multiLevelType w:val="multilevel"/>
    <w:tmpl w:val="F7FC0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CCD19E7"/>
    <w:multiLevelType w:val="multilevel"/>
    <w:tmpl w:val="AD52B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605F6A"/>
    <w:multiLevelType w:val="multilevel"/>
    <w:tmpl w:val="760AC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7A439A"/>
    <w:multiLevelType w:val="hybridMultilevel"/>
    <w:tmpl w:val="55A410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722098F"/>
    <w:multiLevelType w:val="multilevel"/>
    <w:tmpl w:val="E86AA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3014A7"/>
    <w:multiLevelType w:val="multilevel"/>
    <w:tmpl w:val="243C9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A206FA"/>
    <w:multiLevelType w:val="multilevel"/>
    <w:tmpl w:val="C338E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333C1C"/>
    <w:multiLevelType w:val="multilevel"/>
    <w:tmpl w:val="6674E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677707"/>
    <w:multiLevelType w:val="multilevel"/>
    <w:tmpl w:val="3F4CD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5953E8"/>
    <w:multiLevelType w:val="multilevel"/>
    <w:tmpl w:val="7C565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7BC5923"/>
    <w:multiLevelType w:val="multilevel"/>
    <w:tmpl w:val="C2909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141CB4"/>
    <w:multiLevelType w:val="multilevel"/>
    <w:tmpl w:val="C9DC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D385A1C"/>
    <w:multiLevelType w:val="multilevel"/>
    <w:tmpl w:val="398C2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DB8070E"/>
    <w:multiLevelType w:val="multilevel"/>
    <w:tmpl w:val="96745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1C02A38"/>
    <w:multiLevelType w:val="multilevel"/>
    <w:tmpl w:val="D458D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E47046"/>
    <w:multiLevelType w:val="multilevel"/>
    <w:tmpl w:val="D480D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5952302"/>
    <w:multiLevelType w:val="multilevel"/>
    <w:tmpl w:val="9C4A6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F511387"/>
    <w:multiLevelType w:val="hybridMultilevel"/>
    <w:tmpl w:val="B1744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1C6ACD"/>
    <w:multiLevelType w:val="multilevel"/>
    <w:tmpl w:val="190C2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C556BF8"/>
    <w:multiLevelType w:val="multilevel"/>
    <w:tmpl w:val="A290D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BA0ED1"/>
    <w:multiLevelType w:val="multilevel"/>
    <w:tmpl w:val="57C23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C97156"/>
    <w:multiLevelType w:val="multilevel"/>
    <w:tmpl w:val="A1C46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1204131"/>
    <w:multiLevelType w:val="multilevel"/>
    <w:tmpl w:val="5B7C3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C20CEA"/>
    <w:multiLevelType w:val="multilevel"/>
    <w:tmpl w:val="4AFE4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3736EB2"/>
    <w:multiLevelType w:val="multilevel"/>
    <w:tmpl w:val="C394B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830629"/>
    <w:multiLevelType w:val="multilevel"/>
    <w:tmpl w:val="1F30B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DCE398C"/>
    <w:multiLevelType w:val="multilevel"/>
    <w:tmpl w:val="D61A5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93601F"/>
    <w:multiLevelType w:val="multilevel"/>
    <w:tmpl w:val="A8405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F503D5"/>
    <w:multiLevelType w:val="multilevel"/>
    <w:tmpl w:val="67EE6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C1C0AFD"/>
    <w:multiLevelType w:val="multilevel"/>
    <w:tmpl w:val="9162C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17731055">
    <w:abstractNumId w:val="24"/>
  </w:num>
  <w:num w:numId="2" w16cid:durableId="252130675">
    <w:abstractNumId w:val="3"/>
  </w:num>
  <w:num w:numId="3" w16cid:durableId="1846899785">
    <w:abstractNumId w:val="17"/>
  </w:num>
  <w:num w:numId="4" w16cid:durableId="1302342297">
    <w:abstractNumId w:val="34"/>
  </w:num>
  <w:num w:numId="5" w16cid:durableId="1769228190">
    <w:abstractNumId w:val="37"/>
  </w:num>
  <w:num w:numId="6" w16cid:durableId="1554534431">
    <w:abstractNumId w:val="20"/>
  </w:num>
  <w:num w:numId="7" w16cid:durableId="1536117547">
    <w:abstractNumId w:val="1"/>
  </w:num>
  <w:num w:numId="8" w16cid:durableId="2083333012">
    <w:abstractNumId w:val="0"/>
  </w:num>
  <w:num w:numId="9" w16cid:durableId="1116831433">
    <w:abstractNumId w:val="16"/>
  </w:num>
  <w:num w:numId="10" w16cid:durableId="278880224">
    <w:abstractNumId w:val="22"/>
  </w:num>
  <w:num w:numId="11" w16cid:durableId="2136749154">
    <w:abstractNumId w:val="31"/>
  </w:num>
  <w:num w:numId="12" w16cid:durableId="1881551182">
    <w:abstractNumId w:val="28"/>
  </w:num>
  <w:num w:numId="13" w16cid:durableId="358549690">
    <w:abstractNumId w:val="25"/>
  </w:num>
  <w:num w:numId="14" w16cid:durableId="373895152">
    <w:abstractNumId w:val="39"/>
  </w:num>
  <w:num w:numId="15" w16cid:durableId="284779326">
    <w:abstractNumId w:val="30"/>
  </w:num>
  <w:num w:numId="16" w16cid:durableId="1541015892">
    <w:abstractNumId w:val="8"/>
  </w:num>
  <w:num w:numId="17" w16cid:durableId="705641187">
    <w:abstractNumId w:val="4"/>
  </w:num>
  <w:num w:numId="18" w16cid:durableId="219749952">
    <w:abstractNumId w:val="29"/>
  </w:num>
  <w:num w:numId="19" w16cid:durableId="1402479228">
    <w:abstractNumId w:val="15"/>
  </w:num>
  <w:num w:numId="20" w16cid:durableId="400832102">
    <w:abstractNumId w:val="18"/>
  </w:num>
  <w:num w:numId="21" w16cid:durableId="1116292302">
    <w:abstractNumId w:val="12"/>
  </w:num>
  <w:num w:numId="22" w16cid:durableId="217784367">
    <w:abstractNumId w:val="32"/>
  </w:num>
  <w:num w:numId="23" w16cid:durableId="490096748">
    <w:abstractNumId w:val="36"/>
  </w:num>
  <w:num w:numId="24" w16cid:durableId="478694567">
    <w:abstractNumId w:val="19"/>
  </w:num>
  <w:num w:numId="25" w16cid:durableId="1045712871">
    <w:abstractNumId w:val="35"/>
  </w:num>
  <w:num w:numId="26" w16cid:durableId="35158354">
    <w:abstractNumId w:val="14"/>
  </w:num>
  <w:num w:numId="27" w16cid:durableId="1664815130">
    <w:abstractNumId w:val="5"/>
  </w:num>
  <w:num w:numId="28" w16cid:durableId="423455406">
    <w:abstractNumId w:val="33"/>
  </w:num>
  <w:num w:numId="29" w16cid:durableId="1019503539">
    <w:abstractNumId w:val="6"/>
  </w:num>
  <w:num w:numId="30" w16cid:durableId="476725993">
    <w:abstractNumId w:val="11"/>
  </w:num>
  <w:num w:numId="31" w16cid:durableId="177277987">
    <w:abstractNumId w:val="27"/>
  </w:num>
  <w:num w:numId="32" w16cid:durableId="1426416948">
    <w:abstractNumId w:val="7"/>
  </w:num>
  <w:num w:numId="33" w16cid:durableId="688220874">
    <w:abstractNumId w:val="13"/>
  </w:num>
  <w:num w:numId="34" w16cid:durableId="1186942291">
    <w:abstractNumId w:val="23"/>
  </w:num>
  <w:num w:numId="35" w16cid:durableId="733161256">
    <w:abstractNumId w:val="10"/>
  </w:num>
  <w:num w:numId="36" w16cid:durableId="1549611899">
    <w:abstractNumId w:val="38"/>
  </w:num>
  <w:num w:numId="37" w16cid:durableId="1395590275">
    <w:abstractNumId w:val="21"/>
  </w:num>
  <w:num w:numId="38" w16cid:durableId="1968853157">
    <w:abstractNumId w:val="26"/>
  </w:num>
  <w:num w:numId="39" w16cid:durableId="333147726">
    <w:abstractNumId w:val="9"/>
  </w:num>
  <w:num w:numId="40" w16cid:durableId="7605633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1BE"/>
    <w:rsid w:val="00001AAF"/>
    <w:rsid w:val="000029BB"/>
    <w:rsid w:val="000072CD"/>
    <w:rsid w:val="00010358"/>
    <w:rsid w:val="0001499C"/>
    <w:rsid w:val="00026B9E"/>
    <w:rsid w:val="00027CD9"/>
    <w:rsid w:val="00033625"/>
    <w:rsid w:val="000414CF"/>
    <w:rsid w:val="00044E6A"/>
    <w:rsid w:val="000461A5"/>
    <w:rsid w:val="00050E05"/>
    <w:rsid w:val="000610D1"/>
    <w:rsid w:val="0007063F"/>
    <w:rsid w:val="00082085"/>
    <w:rsid w:val="000A3983"/>
    <w:rsid w:val="000B315E"/>
    <w:rsid w:val="000B4D3C"/>
    <w:rsid w:val="000C0959"/>
    <w:rsid w:val="000D5679"/>
    <w:rsid w:val="000D56EC"/>
    <w:rsid w:val="000E1754"/>
    <w:rsid w:val="000E517B"/>
    <w:rsid w:val="000F401D"/>
    <w:rsid w:val="000F4E05"/>
    <w:rsid w:val="000F7557"/>
    <w:rsid w:val="00100254"/>
    <w:rsid w:val="00100272"/>
    <w:rsid w:val="0010415D"/>
    <w:rsid w:val="00104F4B"/>
    <w:rsid w:val="001114A4"/>
    <w:rsid w:val="00111FA9"/>
    <w:rsid w:val="00131A35"/>
    <w:rsid w:val="001329AE"/>
    <w:rsid w:val="00150598"/>
    <w:rsid w:val="0015061F"/>
    <w:rsid w:val="0015586A"/>
    <w:rsid w:val="0016424F"/>
    <w:rsid w:val="00164EC0"/>
    <w:rsid w:val="00173282"/>
    <w:rsid w:val="00173E4F"/>
    <w:rsid w:val="001838E8"/>
    <w:rsid w:val="001909EE"/>
    <w:rsid w:val="00193F95"/>
    <w:rsid w:val="001A2413"/>
    <w:rsid w:val="001A44D9"/>
    <w:rsid w:val="001A7824"/>
    <w:rsid w:val="001B7083"/>
    <w:rsid w:val="001C07BD"/>
    <w:rsid w:val="001C589E"/>
    <w:rsid w:val="001C5C35"/>
    <w:rsid w:val="001C74FF"/>
    <w:rsid w:val="001E4E47"/>
    <w:rsid w:val="001F17D1"/>
    <w:rsid w:val="001F7C74"/>
    <w:rsid w:val="00204536"/>
    <w:rsid w:val="00211695"/>
    <w:rsid w:val="00220667"/>
    <w:rsid w:val="00222772"/>
    <w:rsid w:val="00244DB9"/>
    <w:rsid w:val="002556BD"/>
    <w:rsid w:val="00267F6C"/>
    <w:rsid w:val="002773B0"/>
    <w:rsid w:val="00277F7A"/>
    <w:rsid w:val="00283699"/>
    <w:rsid w:val="00283D6B"/>
    <w:rsid w:val="002976D2"/>
    <w:rsid w:val="002A3E1C"/>
    <w:rsid w:val="002A4037"/>
    <w:rsid w:val="002B62E4"/>
    <w:rsid w:val="002C2FFD"/>
    <w:rsid w:val="002C5018"/>
    <w:rsid w:val="002D4C13"/>
    <w:rsid w:val="002E1745"/>
    <w:rsid w:val="002E1A78"/>
    <w:rsid w:val="002F128E"/>
    <w:rsid w:val="002F1FE9"/>
    <w:rsid w:val="002F517E"/>
    <w:rsid w:val="002F55F2"/>
    <w:rsid w:val="002F6482"/>
    <w:rsid w:val="002F7AAB"/>
    <w:rsid w:val="003012C0"/>
    <w:rsid w:val="00304192"/>
    <w:rsid w:val="00315DF4"/>
    <w:rsid w:val="003231B3"/>
    <w:rsid w:val="003249C7"/>
    <w:rsid w:val="0033288C"/>
    <w:rsid w:val="003338BA"/>
    <w:rsid w:val="00340358"/>
    <w:rsid w:val="00353AA8"/>
    <w:rsid w:val="00356CD4"/>
    <w:rsid w:val="0036307F"/>
    <w:rsid w:val="00372995"/>
    <w:rsid w:val="00377BBD"/>
    <w:rsid w:val="003861FB"/>
    <w:rsid w:val="003878AD"/>
    <w:rsid w:val="003949A4"/>
    <w:rsid w:val="003A259E"/>
    <w:rsid w:val="003A419E"/>
    <w:rsid w:val="003A6BA2"/>
    <w:rsid w:val="003B7E50"/>
    <w:rsid w:val="003C042C"/>
    <w:rsid w:val="003C1B1D"/>
    <w:rsid w:val="003C1F17"/>
    <w:rsid w:val="003C5F48"/>
    <w:rsid w:val="003D24F8"/>
    <w:rsid w:val="003D39E0"/>
    <w:rsid w:val="003E29E7"/>
    <w:rsid w:val="00406866"/>
    <w:rsid w:val="0042798D"/>
    <w:rsid w:val="00435C48"/>
    <w:rsid w:val="00443A3E"/>
    <w:rsid w:val="00447BBC"/>
    <w:rsid w:val="00447DA1"/>
    <w:rsid w:val="00460998"/>
    <w:rsid w:val="00463AF0"/>
    <w:rsid w:val="00470BB6"/>
    <w:rsid w:val="00472331"/>
    <w:rsid w:val="0047744B"/>
    <w:rsid w:val="00490427"/>
    <w:rsid w:val="00491BC0"/>
    <w:rsid w:val="00494C2A"/>
    <w:rsid w:val="004A3F40"/>
    <w:rsid w:val="004A58D7"/>
    <w:rsid w:val="004A7346"/>
    <w:rsid w:val="004A7B1E"/>
    <w:rsid w:val="004B2F7A"/>
    <w:rsid w:val="004B42AE"/>
    <w:rsid w:val="004B6F21"/>
    <w:rsid w:val="004B7762"/>
    <w:rsid w:val="004C1646"/>
    <w:rsid w:val="004C581B"/>
    <w:rsid w:val="004E13B4"/>
    <w:rsid w:val="004F1628"/>
    <w:rsid w:val="004F478D"/>
    <w:rsid w:val="004F70D3"/>
    <w:rsid w:val="005019BD"/>
    <w:rsid w:val="0051167F"/>
    <w:rsid w:val="00512954"/>
    <w:rsid w:val="0051799A"/>
    <w:rsid w:val="00525B5A"/>
    <w:rsid w:val="00533C5F"/>
    <w:rsid w:val="005346BF"/>
    <w:rsid w:val="00534916"/>
    <w:rsid w:val="00541545"/>
    <w:rsid w:val="00541E4B"/>
    <w:rsid w:val="00545819"/>
    <w:rsid w:val="00547915"/>
    <w:rsid w:val="00551FF6"/>
    <w:rsid w:val="005559DF"/>
    <w:rsid w:val="0057460D"/>
    <w:rsid w:val="00580B8F"/>
    <w:rsid w:val="00591C88"/>
    <w:rsid w:val="00592CAB"/>
    <w:rsid w:val="005941EA"/>
    <w:rsid w:val="00595B65"/>
    <w:rsid w:val="005A3563"/>
    <w:rsid w:val="005A3F4A"/>
    <w:rsid w:val="005A44FF"/>
    <w:rsid w:val="005B01BE"/>
    <w:rsid w:val="005B6DCD"/>
    <w:rsid w:val="005C01D9"/>
    <w:rsid w:val="005C2789"/>
    <w:rsid w:val="005E23B6"/>
    <w:rsid w:val="005F5541"/>
    <w:rsid w:val="006000AB"/>
    <w:rsid w:val="00603E16"/>
    <w:rsid w:val="006054A0"/>
    <w:rsid w:val="006101B7"/>
    <w:rsid w:val="00613AD8"/>
    <w:rsid w:val="00615715"/>
    <w:rsid w:val="00615FC2"/>
    <w:rsid w:val="006220E5"/>
    <w:rsid w:val="00632C57"/>
    <w:rsid w:val="00645BE4"/>
    <w:rsid w:val="00655944"/>
    <w:rsid w:val="00656338"/>
    <w:rsid w:val="00660B8D"/>
    <w:rsid w:val="00666E72"/>
    <w:rsid w:val="00667F1B"/>
    <w:rsid w:val="0067396E"/>
    <w:rsid w:val="006856AE"/>
    <w:rsid w:val="006865E1"/>
    <w:rsid w:val="00686E1E"/>
    <w:rsid w:val="00690D8D"/>
    <w:rsid w:val="00690FEC"/>
    <w:rsid w:val="00691042"/>
    <w:rsid w:val="006A0DD0"/>
    <w:rsid w:val="006B0354"/>
    <w:rsid w:val="006B14B1"/>
    <w:rsid w:val="006B159A"/>
    <w:rsid w:val="006B1FEF"/>
    <w:rsid w:val="006B344D"/>
    <w:rsid w:val="006B39E2"/>
    <w:rsid w:val="006B3C52"/>
    <w:rsid w:val="006B51A4"/>
    <w:rsid w:val="006B5BFC"/>
    <w:rsid w:val="006C25B2"/>
    <w:rsid w:val="006C5969"/>
    <w:rsid w:val="006C6F19"/>
    <w:rsid w:val="006C6FB3"/>
    <w:rsid w:val="006D31F2"/>
    <w:rsid w:val="006D69C8"/>
    <w:rsid w:val="006D7257"/>
    <w:rsid w:val="006E6097"/>
    <w:rsid w:val="006F5CAB"/>
    <w:rsid w:val="006F7DF7"/>
    <w:rsid w:val="0070785E"/>
    <w:rsid w:val="00714384"/>
    <w:rsid w:val="00722697"/>
    <w:rsid w:val="0072287A"/>
    <w:rsid w:val="00723075"/>
    <w:rsid w:val="00723D62"/>
    <w:rsid w:val="00730820"/>
    <w:rsid w:val="007322FF"/>
    <w:rsid w:val="007329B0"/>
    <w:rsid w:val="00732E51"/>
    <w:rsid w:val="00733EAC"/>
    <w:rsid w:val="00735208"/>
    <w:rsid w:val="00742F5D"/>
    <w:rsid w:val="00743294"/>
    <w:rsid w:val="00743B2D"/>
    <w:rsid w:val="00750C24"/>
    <w:rsid w:val="00751EF4"/>
    <w:rsid w:val="00755B8B"/>
    <w:rsid w:val="00756AFA"/>
    <w:rsid w:val="00760624"/>
    <w:rsid w:val="0076412F"/>
    <w:rsid w:val="00771FDC"/>
    <w:rsid w:val="007727DA"/>
    <w:rsid w:val="007809C5"/>
    <w:rsid w:val="0078100B"/>
    <w:rsid w:val="00787B3E"/>
    <w:rsid w:val="007906D6"/>
    <w:rsid w:val="007B1500"/>
    <w:rsid w:val="007B46AB"/>
    <w:rsid w:val="007C19AE"/>
    <w:rsid w:val="007C75AE"/>
    <w:rsid w:val="007D449D"/>
    <w:rsid w:val="007E0E84"/>
    <w:rsid w:val="007E2AE2"/>
    <w:rsid w:val="007F769E"/>
    <w:rsid w:val="008148E8"/>
    <w:rsid w:val="00821E3F"/>
    <w:rsid w:val="00822673"/>
    <w:rsid w:val="00824E45"/>
    <w:rsid w:val="00825AA8"/>
    <w:rsid w:val="00827856"/>
    <w:rsid w:val="008408A8"/>
    <w:rsid w:val="008445CE"/>
    <w:rsid w:val="0084536B"/>
    <w:rsid w:val="0086210D"/>
    <w:rsid w:val="008658D7"/>
    <w:rsid w:val="00866273"/>
    <w:rsid w:val="00872035"/>
    <w:rsid w:val="008814C2"/>
    <w:rsid w:val="00884134"/>
    <w:rsid w:val="00886491"/>
    <w:rsid w:val="0089527A"/>
    <w:rsid w:val="008A53EA"/>
    <w:rsid w:val="008B4395"/>
    <w:rsid w:val="008B6048"/>
    <w:rsid w:val="008E04F1"/>
    <w:rsid w:val="009108E9"/>
    <w:rsid w:val="00911DD3"/>
    <w:rsid w:val="00912A31"/>
    <w:rsid w:val="00920F3E"/>
    <w:rsid w:val="009340BC"/>
    <w:rsid w:val="00936D87"/>
    <w:rsid w:val="00946A21"/>
    <w:rsid w:val="00957B46"/>
    <w:rsid w:val="00966AF2"/>
    <w:rsid w:val="00971D5D"/>
    <w:rsid w:val="00976A0A"/>
    <w:rsid w:val="0098624F"/>
    <w:rsid w:val="009A2AAB"/>
    <w:rsid w:val="009A77CD"/>
    <w:rsid w:val="009B0B4B"/>
    <w:rsid w:val="009B105F"/>
    <w:rsid w:val="009B3FB0"/>
    <w:rsid w:val="009B6674"/>
    <w:rsid w:val="009B6970"/>
    <w:rsid w:val="009C51AF"/>
    <w:rsid w:val="009D3325"/>
    <w:rsid w:val="00A05D83"/>
    <w:rsid w:val="00A10FE9"/>
    <w:rsid w:val="00A22ECD"/>
    <w:rsid w:val="00A361DD"/>
    <w:rsid w:val="00A37D0E"/>
    <w:rsid w:val="00A47A99"/>
    <w:rsid w:val="00A47B1D"/>
    <w:rsid w:val="00A60932"/>
    <w:rsid w:val="00A7066B"/>
    <w:rsid w:val="00A715AE"/>
    <w:rsid w:val="00A76B56"/>
    <w:rsid w:val="00A77599"/>
    <w:rsid w:val="00A81B98"/>
    <w:rsid w:val="00A82AFF"/>
    <w:rsid w:val="00A85645"/>
    <w:rsid w:val="00A948D9"/>
    <w:rsid w:val="00A952C1"/>
    <w:rsid w:val="00AA59C5"/>
    <w:rsid w:val="00AA60D7"/>
    <w:rsid w:val="00AC388E"/>
    <w:rsid w:val="00AC59D2"/>
    <w:rsid w:val="00AC64E6"/>
    <w:rsid w:val="00AC6DF7"/>
    <w:rsid w:val="00AD1EDE"/>
    <w:rsid w:val="00AD7808"/>
    <w:rsid w:val="00AE4019"/>
    <w:rsid w:val="00AE56BE"/>
    <w:rsid w:val="00AF25DB"/>
    <w:rsid w:val="00AF2CC6"/>
    <w:rsid w:val="00AF474C"/>
    <w:rsid w:val="00AF5012"/>
    <w:rsid w:val="00B0437B"/>
    <w:rsid w:val="00B146F1"/>
    <w:rsid w:val="00B17B77"/>
    <w:rsid w:val="00B435F1"/>
    <w:rsid w:val="00B43F57"/>
    <w:rsid w:val="00B51DFF"/>
    <w:rsid w:val="00B60AA0"/>
    <w:rsid w:val="00B61342"/>
    <w:rsid w:val="00B650F6"/>
    <w:rsid w:val="00B76686"/>
    <w:rsid w:val="00B85E18"/>
    <w:rsid w:val="00B920CE"/>
    <w:rsid w:val="00B95CBF"/>
    <w:rsid w:val="00BA14A7"/>
    <w:rsid w:val="00BA266D"/>
    <w:rsid w:val="00BA430B"/>
    <w:rsid w:val="00BC0DB7"/>
    <w:rsid w:val="00BC1D8E"/>
    <w:rsid w:val="00BC2831"/>
    <w:rsid w:val="00BC3033"/>
    <w:rsid w:val="00BC3F59"/>
    <w:rsid w:val="00BC444F"/>
    <w:rsid w:val="00BD27E9"/>
    <w:rsid w:val="00BF61BF"/>
    <w:rsid w:val="00BF782F"/>
    <w:rsid w:val="00C00EA6"/>
    <w:rsid w:val="00C01124"/>
    <w:rsid w:val="00C109F5"/>
    <w:rsid w:val="00C12C39"/>
    <w:rsid w:val="00C15B2B"/>
    <w:rsid w:val="00C16326"/>
    <w:rsid w:val="00C328D3"/>
    <w:rsid w:val="00C417C1"/>
    <w:rsid w:val="00C54F86"/>
    <w:rsid w:val="00C60A5D"/>
    <w:rsid w:val="00C63216"/>
    <w:rsid w:val="00C66D09"/>
    <w:rsid w:val="00C67144"/>
    <w:rsid w:val="00C703D1"/>
    <w:rsid w:val="00C711CD"/>
    <w:rsid w:val="00C7368B"/>
    <w:rsid w:val="00C73B12"/>
    <w:rsid w:val="00C75C0E"/>
    <w:rsid w:val="00C80D98"/>
    <w:rsid w:val="00C822EF"/>
    <w:rsid w:val="00C93D82"/>
    <w:rsid w:val="00C9402F"/>
    <w:rsid w:val="00CB457B"/>
    <w:rsid w:val="00CE4F97"/>
    <w:rsid w:val="00D067EE"/>
    <w:rsid w:val="00D118E9"/>
    <w:rsid w:val="00D12B0B"/>
    <w:rsid w:val="00D12E44"/>
    <w:rsid w:val="00D14904"/>
    <w:rsid w:val="00D30682"/>
    <w:rsid w:val="00D3357C"/>
    <w:rsid w:val="00D46519"/>
    <w:rsid w:val="00D47140"/>
    <w:rsid w:val="00D57493"/>
    <w:rsid w:val="00D661B3"/>
    <w:rsid w:val="00D67AEC"/>
    <w:rsid w:val="00D70B3C"/>
    <w:rsid w:val="00D76289"/>
    <w:rsid w:val="00DA245E"/>
    <w:rsid w:val="00DA4DB1"/>
    <w:rsid w:val="00DA6DA9"/>
    <w:rsid w:val="00DB0034"/>
    <w:rsid w:val="00DB2905"/>
    <w:rsid w:val="00DB35C9"/>
    <w:rsid w:val="00DC5A3D"/>
    <w:rsid w:val="00DC784A"/>
    <w:rsid w:val="00DD51AE"/>
    <w:rsid w:val="00DE0471"/>
    <w:rsid w:val="00DE3F5E"/>
    <w:rsid w:val="00DE6B03"/>
    <w:rsid w:val="00DF507C"/>
    <w:rsid w:val="00E01E8E"/>
    <w:rsid w:val="00E031AF"/>
    <w:rsid w:val="00E30B50"/>
    <w:rsid w:val="00E34C3B"/>
    <w:rsid w:val="00E41038"/>
    <w:rsid w:val="00E45B5F"/>
    <w:rsid w:val="00E541D4"/>
    <w:rsid w:val="00E5596D"/>
    <w:rsid w:val="00E57EB6"/>
    <w:rsid w:val="00E679D2"/>
    <w:rsid w:val="00E721A7"/>
    <w:rsid w:val="00E7663D"/>
    <w:rsid w:val="00E840B7"/>
    <w:rsid w:val="00E92F9E"/>
    <w:rsid w:val="00EA2AB0"/>
    <w:rsid w:val="00EA70B2"/>
    <w:rsid w:val="00EB049F"/>
    <w:rsid w:val="00EB2913"/>
    <w:rsid w:val="00EB3F56"/>
    <w:rsid w:val="00EB4CF2"/>
    <w:rsid w:val="00ED06EC"/>
    <w:rsid w:val="00ED3BF1"/>
    <w:rsid w:val="00ED70D4"/>
    <w:rsid w:val="00ED7D8F"/>
    <w:rsid w:val="00EE7EA8"/>
    <w:rsid w:val="00EE7FD1"/>
    <w:rsid w:val="00EF059F"/>
    <w:rsid w:val="00EF718F"/>
    <w:rsid w:val="00F17EE1"/>
    <w:rsid w:val="00F23B51"/>
    <w:rsid w:val="00F2585F"/>
    <w:rsid w:val="00F26DD3"/>
    <w:rsid w:val="00F30945"/>
    <w:rsid w:val="00F335BA"/>
    <w:rsid w:val="00F342A7"/>
    <w:rsid w:val="00F3520D"/>
    <w:rsid w:val="00F42B2C"/>
    <w:rsid w:val="00F50055"/>
    <w:rsid w:val="00F527DE"/>
    <w:rsid w:val="00F6153A"/>
    <w:rsid w:val="00F639B8"/>
    <w:rsid w:val="00F65536"/>
    <w:rsid w:val="00F65A2D"/>
    <w:rsid w:val="00F6652B"/>
    <w:rsid w:val="00F7255C"/>
    <w:rsid w:val="00F73C01"/>
    <w:rsid w:val="00F82396"/>
    <w:rsid w:val="00F874D4"/>
    <w:rsid w:val="00F90945"/>
    <w:rsid w:val="00F92AE2"/>
    <w:rsid w:val="00F95F57"/>
    <w:rsid w:val="00FA2E9F"/>
    <w:rsid w:val="00FA6E3B"/>
    <w:rsid w:val="00FA70CD"/>
    <w:rsid w:val="00FA7177"/>
    <w:rsid w:val="00FB1095"/>
    <w:rsid w:val="00FE0B6B"/>
    <w:rsid w:val="00FF2770"/>
    <w:rsid w:val="00FF7A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9941DE"/>
  <w15:chartTrackingRefBased/>
  <w15:docId w15:val="{0E7D8D52-6DC3-4A4A-8177-4D5EEC6AA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F1B"/>
    <w:pPr>
      <w:spacing w:before="120" w:after="120" w:line="276" w:lineRule="auto"/>
    </w:pPr>
    <w:rPr>
      <w:rFonts w:ascii="Arial" w:hAnsi="Arial" w:cs="Arial"/>
      <w:color w:val="000000" w:themeColor="text1"/>
    </w:rPr>
  </w:style>
  <w:style w:type="paragraph" w:styleId="Heading1">
    <w:name w:val="heading 1"/>
    <w:basedOn w:val="paragraph"/>
    <w:next w:val="Normal"/>
    <w:link w:val="Heading1Char"/>
    <w:uiPriority w:val="9"/>
    <w:qFormat/>
    <w:rsid w:val="00667F1B"/>
    <w:pPr>
      <w:spacing w:before="120" w:beforeAutospacing="0" w:after="120" w:afterAutospacing="0"/>
      <w:textAlignment w:val="baseline"/>
      <w:outlineLvl w:val="0"/>
    </w:pPr>
    <w:rPr>
      <w:rFonts w:ascii="Arial" w:hAnsi="Arial" w:cs="Arial"/>
      <w:b/>
      <w:bCs/>
      <w:sz w:val="40"/>
      <w:szCs w:val="40"/>
    </w:rPr>
  </w:style>
  <w:style w:type="paragraph" w:styleId="Heading2">
    <w:name w:val="heading 2"/>
    <w:basedOn w:val="Normal"/>
    <w:next w:val="Normal"/>
    <w:link w:val="Heading2Char"/>
    <w:uiPriority w:val="9"/>
    <w:unhideWhenUsed/>
    <w:qFormat/>
    <w:rsid w:val="00667F1B"/>
    <w:pPr>
      <w:keepNext/>
      <w:keepLines/>
      <w:outlineLvl w:val="1"/>
    </w:pPr>
    <w:rPr>
      <w:rFonts w:eastAsiaTheme="majorEastAsia"/>
      <w:b/>
      <w:bCs/>
      <w:sz w:val="32"/>
      <w:szCs w:val="32"/>
    </w:rPr>
  </w:style>
  <w:style w:type="paragraph" w:styleId="Heading3">
    <w:name w:val="heading 3"/>
    <w:basedOn w:val="Normal"/>
    <w:next w:val="Normal"/>
    <w:link w:val="Heading3Char"/>
    <w:uiPriority w:val="9"/>
    <w:unhideWhenUsed/>
    <w:qFormat/>
    <w:rsid w:val="00667F1B"/>
    <w:pPr>
      <w:keepNext/>
      <w:keepLines/>
      <w:spacing w:before="160" w:after="80"/>
      <w:outlineLvl w:val="2"/>
    </w:pPr>
    <w:rPr>
      <w:rFonts w:eastAsiaTheme="majorEastAsia" w:cstheme="majorBidi"/>
      <w:sz w:val="28"/>
      <w:szCs w:val="28"/>
    </w:rPr>
  </w:style>
  <w:style w:type="paragraph" w:styleId="Heading4">
    <w:name w:val="heading 4"/>
    <w:basedOn w:val="Normal"/>
    <w:next w:val="Normal"/>
    <w:link w:val="Heading4Char"/>
    <w:uiPriority w:val="9"/>
    <w:semiHidden/>
    <w:unhideWhenUsed/>
    <w:qFormat/>
    <w:rsid w:val="005B01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01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01B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01B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01B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01B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F1B"/>
    <w:rPr>
      <w:rFonts w:ascii="Arial" w:eastAsia="Times New Roman" w:hAnsi="Arial" w:cs="Arial"/>
      <w:b/>
      <w:bCs/>
      <w:color w:val="000000" w:themeColor="text1"/>
      <w:kern w:val="0"/>
      <w:sz w:val="40"/>
      <w:szCs w:val="40"/>
      <w:lang w:eastAsia="en-GB"/>
      <w14:ligatures w14:val="none"/>
    </w:rPr>
  </w:style>
  <w:style w:type="character" w:customStyle="1" w:styleId="Heading2Char">
    <w:name w:val="Heading 2 Char"/>
    <w:basedOn w:val="DefaultParagraphFont"/>
    <w:link w:val="Heading2"/>
    <w:uiPriority w:val="9"/>
    <w:rsid w:val="00667F1B"/>
    <w:rPr>
      <w:rFonts w:ascii="Arial" w:eastAsiaTheme="majorEastAsia" w:hAnsi="Arial" w:cs="Arial"/>
      <w:b/>
      <w:bCs/>
      <w:color w:val="000000" w:themeColor="text1"/>
      <w:sz w:val="32"/>
      <w:szCs w:val="32"/>
    </w:rPr>
  </w:style>
  <w:style w:type="character" w:customStyle="1" w:styleId="Heading3Char">
    <w:name w:val="Heading 3 Char"/>
    <w:basedOn w:val="DefaultParagraphFont"/>
    <w:link w:val="Heading3"/>
    <w:uiPriority w:val="9"/>
    <w:rsid w:val="00667F1B"/>
    <w:rPr>
      <w:rFonts w:ascii="Arial" w:eastAsiaTheme="majorEastAsia" w:hAnsi="Arial" w:cstheme="majorBidi"/>
      <w:color w:val="000000" w:themeColor="text1"/>
      <w:sz w:val="28"/>
      <w:szCs w:val="28"/>
    </w:rPr>
  </w:style>
  <w:style w:type="character" w:customStyle="1" w:styleId="Heading4Char">
    <w:name w:val="Heading 4 Char"/>
    <w:basedOn w:val="DefaultParagraphFont"/>
    <w:link w:val="Heading4"/>
    <w:uiPriority w:val="9"/>
    <w:semiHidden/>
    <w:rsid w:val="005B01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01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01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01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01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01BE"/>
    <w:rPr>
      <w:rFonts w:eastAsiaTheme="majorEastAsia" w:cstheme="majorBidi"/>
      <w:color w:val="272727" w:themeColor="text1" w:themeTint="D8"/>
    </w:rPr>
  </w:style>
  <w:style w:type="paragraph" w:styleId="Title">
    <w:name w:val="Title"/>
    <w:basedOn w:val="Normal"/>
    <w:next w:val="Normal"/>
    <w:link w:val="TitleChar"/>
    <w:uiPriority w:val="10"/>
    <w:qFormat/>
    <w:rsid w:val="005B01B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01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01B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01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01B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B01BE"/>
    <w:rPr>
      <w:i/>
      <w:iCs/>
      <w:color w:val="404040" w:themeColor="text1" w:themeTint="BF"/>
    </w:rPr>
  </w:style>
  <w:style w:type="paragraph" w:styleId="ListParagraph">
    <w:name w:val="List Paragraph"/>
    <w:basedOn w:val="Normal"/>
    <w:uiPriority w:val="34"/>
    <w:qFormat/>
    <w:rsid w:val="005B01BE"/>
    <w:pPr>
      <w:ind w:left="720"/>
      <w:contextualSpacing/>
    </w:pPr>
  </w:style>
  <w:style w:type="character" w:styleId="IntenseEmphasis">
    <w:name w:val="Intense Emphasis"/>
    <w:basedOn w:val="DefaultParagraphFont"/>
    <w:uiPriority w:val="21"/>
    <w:qFormat/>
    <w:rsid w:val="005B01BE"/>
    <w:rPr>
      <w:i/>
      <w:iCs/>
      <w:color w:val="0F4761" w:themeColor="accent1" w:themeShade="BF"/>
    </w:rPr>
  </w:style>
  <w:style w:type="paragraph" w:styleId="IntenseQuote">
    <w:name w:val="Intense Quote"/>
    <w:basedOn w:val="Normal"/>
    <w:next w:val="Normal"/>
    <w:link w:val="IntenseQuoteChar"/>
    <w:uiPriority w:val="30"/>
    <w:qFormat/>
    <w:rsid w:val="005B01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01BE"/>
    <w:rPr>
      <w:i/>
      <w:iCs/>
      <w:color w:val="0F4761" w:themeColor="accent1" w:themeShade="BF"/>
    </w:rPr>
  </w:style>
  <w:style w:type="character" w:styleId="IntenseReference">
    <w:name w:val="Intense Reference"/>
    <w:basedOn w:val="DefaultParagraphFont"/>
    <w:uiPriority w:val="32"/>
    <w:qFormat/>
    <w:rsid w:val="005B01BE"/>
    <w:rPr>
      <w:b/>
      <w:bCs/>
      <w:smallCaps/>
      <w:color w:val="0F4761" w:themeColor="accent1" w:themeShade="BF"/>
      <w:spacing w:val="5"/>
    </w:rPr>
  </w:style>
  <w:style w:type="paragraph" w:styleId="Header">
    <w:name w:val="header"/>
    <w:basedOn w:val="Normal"/>
    <w:link w:val="HeaderChar"/>
    <w:uiPriority w:val="99"/>
    <w:unhideWhenUsed/>
    <w:rsid w:val="005B01BE"/>
    <w:pPr>
      <w:tabs>
        <w:tab w:val="center" w:pos="4680"/>
        <w:tab w:val="right" w:pos="9360"/>
      </w:tabs>
    </w:pPr>
  </w:style>
  <w:style w:type="character" w:customStyle="1" w:styleId="HeaderChar">
    <w:name w:val="Header Char"/>
    <w:basedOn w:val="DefaultParagraphFont"/>
    <w:link w:val="Header"/>
    <w:uiPriority w:val="99"/>
    <w:rsid w:val="005B01BE"/>
  </w:style>
  <w:style w:type="paragraph" w:styleId="Footer">
    <w:name w:val="footer"/>
    <w:basedOn w:val="Normal"/>
    <w:link w:val="FooterChar"/>
    <w:uiPriority w:val="99"/>
    <w:unhideWhenUsed/>
    <w:rsid w:val="005B01BE"/>
    <w:pPr>
      <w:tabs>
        <w:tab w:val="center" w:pos="4680"/>
        <w:tab w:val="right" w:pos="9360"/>
      </w:tabs>
    </w:pPr>
  </w:style>
  <w:style w:type="character" w:customStyle="1" w:styleId="FooterChar">
    <w:name w:val="Footer Char"/>
    <w:basedOn w:val="DefaultParagraphFont"/>
    <w:link w:val="Footer"/>
    <w:uiPriority w:val="99"/>
    <w:rsid w:val="005B01BE"/>
  </w:style>
  <w:style w:type="paragraph" w:customStyle="1" w:styleId="paragraph">
    <w:name w:val="paragraph"/>
    <w:basedOn w:val="Normal"/>
    <w:rsid w:val="005B01BE"/>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5B01BE"/>
  </w:style>
  <w:style w:type="character" w:customStyle="1" w:styleId="eop">
    <w:name w:val="eop"/>
    <w:basedOn w:val="DefaultParagraphFont"/>
    <w:rsid w:val="005B01BE"/>
  </w:style>
  <w:style w:type="character" w:customStyle="1" w:styleId="tabchar">
    <w:name w:val="tabchar"/>
    <w:basedOn w:val="DefaultParagraphFont"/>
    <w:rsid w:val="005B01BE"/>
  </w:style>
  <w:style w:type="character" w:styleId="PageNumber">
    <w:name w:val="page number"/>
    <w:basedOn w:val="DefaultParagraphFont"/>
    <w:uiPriority w:val="99"/>
    <w:semiHidden/>
    <w:unhideWhenUsed/>
    <w:rsid w:val="006B3C52"/>
  </w:style>
  <w:style w:type="character" w:styleId="Hyperlink">
    <w:name w:val="Hyperlink"/>
    <w:basedOn w:val="DefaultParagraphFont"/>
    <w:uiPriority w:val="99"/>
    <w:unhideWhenUsed/>
    <w:rsid w:val="00645BE4"/>
    <w:rPr>
      <w:color w:val="467886" w:themeColor="hyperlink"/>
      <w:u w:val="single"/>
    </w:rPr>
  </w:style>
  <w:style w:type="character" w:styleId="UnresolvedMention">
    <w:name w:val="Unresolved Mention"/>
    <w:basedOn w:val="DefaultParagraphFont"/>
    <w:uiPriority w:val="99"/>
    <w:semiHidden/>
    <w:unhideWhenUsed/>
    <w:rsid w:val="00645BE4"/>
    <w:rPr>
      <w:color w:val="605E5C"/>
      <w:shd w:val="clear" w:color="auto" w:fill="E1DFDD"/>
    </w:rPr>
  </w:style>
  <w:style w:type="character" w:styleId="FollowedHyperlink">
    <w:name w:val="FollowedHyperlink"/>
    <w:basedOn w:val="DefaultParagraphFont"/>
    <w:uiPriority w:val="99"/>
    <w:semiHidden/>
    <w:unhideWhenUsed/>
    <w:rsid w:val="00AF25DB"/>
    <w:rPr>
      <w:color w:val="96607D" w:themeColor="followedHyperlink"/>
      <w:u w:val="single"/>
    </w:rPr>
  </w:style>
  <w:style w:type="paragraph" w:styleId="Revision">
    <w:name w:val="Revision"/>
    <w:hidden/>
    <w:uiPriority w:val="99"/>
    <w:semiHidden/>
    <w:rsid w:val="001909EE"/>
  </w:style>
  <w:style w:type="character" w:styleId="CommentReference">
    <w:name w:val="annotation reference"/>
    <w:basedOn w:val="DefaultParagraphFont"/>
    <w:uiPriority w:val="99"/>
    <w:semiHidden/>
    <w:unhideWhenUsed/>
    <w:rsid w:val="009B105F"/>
    <w:rPr>
      <w:sz w:val="16"/>
      <w:szCs w:val="16"/>
    </w:rPr>
  </w:style>
  <w:style w:type="paragraph" w:styleId="CommentText">
    <w:name w:val="annotation text"/>
    <w:basedOn w:val="Normal"/>
    <w:link w:val="CommentTextChar"/>
    <w:uiPriority w:val="99"/>
    <w:unhideWhenUsed/>
    <w:rsid w:val="009B105F"/>
    <w:rPr>
      <w:sz w:val="20"/>
      <w:szCs w:val="20"/>
    </w:rPr>
  </w:style>
  <w:style w:type="character" w:customStyle="1" w:styleId="CommentTextChar">
    <w:name w:val="Comment Text Char"/>
    <w:basedOn w:val="DefaultParagraphFont"/>
    <w:link w:val="CommentText"/>
    <w:uiPriority w:val="99"/>
    <w:rsid w:val="009B105F"/>
    <w:rPr>
      <w:sz w:val="20"/>
      <w:szCs w:val="20"/>
    </w:rPr>
  </w:style>
  <w:style w:type="paragraph" w:styleId="CommentSubject">
    <w:name w:val="annotation subject"/>
    <w:basedOn w:val="CommentText"/>
    <w:next w:val="CommentText"/>
    <w:link w:val="CommentSubjectChar"/>
    <w:uiPriority w:val="99"/>
    <w:semiHidden/>
    <w:unhideWhenUsed/>
    <w:rsid w:val="009B105F"/>
    <w:rPr>
      <w:b/>
      <w:bCs/>
    </w:rPr>
  </w:style>
  <w:style w:type="character" w:customStyle="1" w:styleId="CommentSubjectChar">
    <w:name w:val="Comment Subject Char"/>
    <w:basedOn w:val="CommentTextChar"/>
    <w:link w:val="CommentSubject"/>
    <w:uiPriority w:val="99"/>
    <w:semiHidden/>
    <w:rsid w:val="009B105F"/>
    <w:rPr>
      <w:b/>
      <w:bCs/>
      <w:sz w:val="20"/>
      <w:szCs w:val="20"/>
    </w:rPr>
  </w:style>
  <w:style w:type="character" w:styleId="BookTitle">
    <w:name w:val="Book Title"/>
    <w:basedOn w:val="DefaultParagraphFont"/>
    <w:uiPriority w:val="33"/>
    <w:qFormat/>
    <w:rsid w:val="00FE0B6B"/>
    <w:rPr>
      <w:b/>
      <w:bCs/>
      <w:i/>
      <w:iCs/>
      <w:spacing w:val="5"/>
    </w:rPr>
  </w:style>
  <w:style w:type="paragraph" w:styleId="Caption">
    <w:name w:val="caption"/>
    <w:basedOn w:val="Normal"/>
    <w:next w:val="Normal"/>
    <w:uiPriority w:val="35"/>
    <w:semiHidden/>
    <w:unhideWhenUsed/>
    <w:qFormat/>
    <w:rsid w:val="00FE0B6B"/>
    <w:pPr>
      <w:spacing w:after="200"/>
    </w:pPr>
    <w:rPr>
      <w:i/>
      <w:iCs/>
      <w:color w:val="0E2841" w:themeColor="text2"/>
      <w:sz w:val="18"/>
      <w:szCs w:val="18"/>
    </w:rPr>
  </w:style>
  <w:style w:type="character" w:styleId="Emphasis">
    <w:name w:val="Emphasis"/>
    <w:basedOn w:val="DefaultParagraphFont"/>
    <w:uiPriority w:val="20"/>
    <w:qFormat/>
    <w:rsid w:val="00FE0B6B"/>
    <w:rPr>
      <w:i/>
      <w:iCs/>
    </w:rPr>
  </w:style>
  <w:style w:type="paragraph" w:styleId="NoSpacing">
    <w:name w:val="No Spacing"/>
    <w:uiPriority w:val="1"/>
    <w:qFormat/>
    <w:rsid w:val="00FE0B6B"/>
  </w:style>
  <w:style w:type="character" w:styleId="Strong">
    <w:name w:val="Strong"/>
    <w:basedOn w:val="DefaultParagraphFont"/>
    <w:uiPriority w:val="22"/>
    <w:qFormat/>
    <w:rsid w:val="00FE0B6B"/>
    <w:rPr>
      <w:b/>
      <w:bCs/>
    </w:rPr>
  </w:style>
  <w:style w:type="character" w:styleId="SubtleEmphasis">
    <w:name w:val="Subtle Emphasis"/>
    <w:basedOn w:val="DefaultParagraphFont"/>
    <w:uiPriority w:val="19"/>
    <w:qFormat/>
    <w:rsid w:val="00FE0B6B"/>
    <w:rPr>
      <w:i/>
      <w:iCs/>
      <w:color w:val="404040" w:themeColor="text1" w:themeTint="BF"/>
    </w:rPr>
  </w:style>
  <w:style w:type="character" w:styleId="SubtleReference">
    <w:name w:val="Subtle Reference"/>
    <w:basedOn w:val="DefaultParagraphFont"/>
    <w:uiPriority w:val="31"/>
    <w:qFormat/>
    <w:rsid w:val="00FE0B6B"/>
    <w:rPr>
      <w:smallCaps/>
      <w:color w:val="5A5A5A" w:themeColor="text1" w:themeTint="A5"/>
    </w:rPr>
  </w:style>
  <w:style w:type="paragraph" w:styleId="TOCHeading">
    <w:name w:val="TOC Heading"/>
    <w:basedOn w:val="Heading1"/>
    <w:next w:val="Normal"/>
    <w:uiPriority w:val="39"/>
    <w:unhideWhenUsed/>
    <w:qFormat/>
    <w:rsid w:val="00FE0B6B"/>
    <w:pPr>
      <w:spacing w:before="240" w:after="0"/>
      <w:outlineLvl w:val="9"/>
    </w:pPr>
    <w:rPr>
      <w:sz w:val="32"/>
      <w:szCs w:val="32"/>
    </w:rPr>
  </w:style>
  <w:style w:type="paragraph" w:styleId="TOC2">
    <w:name w:val="toc 2"/>
    <w:basedOn w:val="Normal"/>
    <w:next w:val="Normal"/>
    <w:autoRedefine/>
    <w:uiPriority w:val="39"/>
    <w:unhideWhenUsed/>
    <w:rsid w:val="004B6F21"/>
    <w:pPr>
      <w:spacing w:after="100"/>
      <w:ind w:left="240"/>
    </w:pPr>
  </w:style>
  <w:style w:type="paragraph" w:styleId="TOC3">
    <w:name w:val="toc 3"/>
    <w:basedOn w:val="Normal"/>
    <w:next w:val="Normal"/>
    <w:autoRedefine/>
    <w:uiPriority w:val="39"/>
    <w:unhideWhenUsed/>
    <w:rsid w:val="004B6F21"/>
    <w:pPr>
      <w:spacing w:after="100"/>
      <w:ind w:left="480"/>
    </w:pPr>
  </w:style>
  <w:style w:type="paragraph" w:styleId="TOC1">
    <w:name w:val="toc 1"/>
    <w:basedOn w:val="Normal"/>
    <w:next w:val="Normal"/>
    <w:autoRedefine/>
    <w:uiPriority w:val="39"/>
    <w:unhideWhenUsed/>
    <w:rsid w:val="008B604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D490CECF31D24186E10E1F35409EFE" ma:contentTypeVersion="16" ma:contentTypeDescription="Create a new document." ma:contentTypeScope="" ma:versionID="cd4655c720bb7a6e5789cd2402380c05">
  <xsd:schema xmlns:xsd="http://www.w3.org/2001/XMLSchema" xmlns:xs="http://www.w3.org/2001/XMLSchema" xmlns:p="http://schemas.microsoft.com/office/2006/metadata/properties" xmlns:ns2="7efc6f57-45cc-424b-ae09-1806af2fd8c6" xmlns:ns3="48d68c50-b276-452e-b06e-70e72efdcd99" xmlns:ns5="http://schemas.microsoft.com/sharepoint/v4" targetNamespace="http://schemas.microsoft.com/office/2006/metadata/properties" ma:root="true" ma:fieldsID="595edd82737eaf15600ad481d4fd964e" ns2:_="" ns3:_="" ns5:_="">
    <xsd:import namespace="7efc6f57-45cc-424b-ae09-1806af2fd8c6"/>
    <xsd:import namespace="48d68c50-b276-452e-b06e-70e72efdcd99"/>
    <xsd:import namespace="http://schemas.microsoft.com/sharepoint/v4"/>
    <xsd:element name="properties">
      <xsd:complexType>
        <xsd:sequence>
          <xsd:element name="documentManagement">
            <xsd:complexType>
              <xsd:all>
                <xsd:element ref="ns2:MediaServiceAutoTags" minOccurs="0"/>
                <xsd:element ref="ns2:MediaServiceOCR" minOccurs="0"/>
                <xsd:element ref="ns3:SharedWithUsers" minOccurs="0"/>
                <xsd:element ref="ns3:SharedWithDetails" minOccurs="0"/>
                <xsd:element ref="ns2:MediaServiceAutoKeyPoints" minOccurs="0"/>
                <xsd:element ref="ns2:MediaServiceKeyPoints" minOccurs="0"/>
                <xsd:element ref="ns2:MediaServiceLocation" minOccurs="0"/>
                <xsd:element ref="ns3:TaxKeywordTaxHTField" minOccurs="0"/>
                <xsd:element ref="ns3:TaxCatchAll" minOccurs="0"/>
                <xsd:element ref="ns2:MediaServiceObjectDetectorVersions" minOccurs="0"/>
                <xsd:element ref="ns2:Tag" minOccurs="0"/>
                <xsd:element ref="ns2:MediaServiceSearchProperties" minOccurs="0"/>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BillingMetadata" minOccurs="0"/>
                <xsd:element ref="ns5: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fc6f57-45cc-424b-ae09-1806af2fd8c6" elementFormDefault="qualified">
    <xsd:import namespace="http://schemas.microsoft.com/office/2006/documentManagement/types"/>
    <xsd:import namespace="http://schemas.microsoft.com/office/infopath/2007/PartnerControls"/>
    <xsd:element name="MediaServiceAutoTags" ma:index="8" nillable="true" ma:displayName="Tags" ma:internalName="MediaServiceAutoTags" ma:readOnly="true">
      <xsd:simpleType>
        <xsd:restriction base="dms:Text"/>
      </xsd:simpleType>
    </xsd:element>
    <xsd:element name="MediaServiceOCR" ma:index="9" nillable="true" ma:displayName="Extracted Text"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Location" ma:index="14" nillable="true" ma:displayName="Location" ma:internalName="MediaServiceLocation" ma:readOnly="true">
      <xsd:simpleType>
        <xsd:restriction base="dms:Text"/>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Tag" ma:index="19" nillable="true" ma:displayName="Tag" ma:default="Staff" ma:internalName="Tag" ma:readOnly="false">
      <xsd:simpleType>
        <xsd:restriction base="dms:Text">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Metadata" ma:index="21" nillable="true" ma:displayName="MediaServiceMetadata" ma:hidden="true" ma:internalName="MediaServiceMetadata" ma:readOnly="true">
      <xsd:simpleType>
        <xsd:restriction base="dms:Note"/>
      </xsd:simpleType>
    </xsd:element>
    <xsd:element name="MediaServiceFastMetadata" ma:index="22" nillable="true" ma:displayName="MediaServiceFastMetadata" ma:hidden="true" ma:internalName="MediaServiceFastMetadata"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element name="lcf76f155ced4ddcb4097134ff3c332f" ma:index="28" nillable="true" ma:taxonomy="true" ma:internalName="lcf76f155ced4ddcb4097134ff3c332f" ma:taxonomyFieldName="MediaServiceImageTags" ma:displayName="Image Tags" ma:readOnly="false" ma:fieldId="{5cf76f15-5ced-4ddc-b409-7134ff3c332f}" ma:taxonomyMulti="true" ma:sspId="d9f334ec-5907-4406-9c20-eeaa5f585b82" ma:termSetId="09814cd3-568e-fe90-9814-8d621ff8fb84" ma:anchorId="fba54fb3-c3e1-fe81-a776-ca4b69148c4d" ma:open="true" ma:isKeyword="false">
      <xsd:complexType>
        <xsd:sequence>
          <xsd:element ref="pc:Terms" minOccurs="0" maxOccurs="1"/>
        </xsd:sequence>
      </xsd:complex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d68c50-b276-452e-b06e-70e72efdcd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KeywordTaxHTField" ma:index="16" nillable="true" ma:taxonomy="true" ma:internalName="TaxKeywordTaxHTField" ma:taxonomyFieldName="TaxKeyword" ma:displayName="Enterprise Keywords" ma:fieldId="{23f27201-bee3-471e-b2e7-b64fd8b7ca38}" ma:taxonomyMulti="true" ma:sspId="f1a14c2c-79dc-4c20-a3ee-d5d78c7fdee2" ma:termSetId="00000000-0000-0000-0000-000000000000" ma:anchorId="00000000-0000-0000-0000-000000000000" ma:open="true" ma:isKeyword="true">
      <xsd:complexType>
        <xsd:sequence>
          <xsd:element ref="pc:Terms" minOccurs="0" maxOccurs="1"/>
        </xsd:sequence>
      </xsd:complexType>
    </xsd:element>
    <xsd:element name="TaxCatchAll" ma:index="17" nillable="true" ma:displayName="Taxonomy Catch All Column" ma:hidden="true" ma:list="{9fac7a9e-d4cb-4134-9cc8-b91319b3817d}" ma:internalName="TaxCatchAll" ma:readOnly="false" ma:showField="CatchAllData" ma:web="48d68c50-b276-452e-b06e-70e72efdcd9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KeywordTaxHTField xmlns="48d68c50-b276-452e-b06e-70e72efdcd99">
      <Terms xmlns="http://schemas.microsoft.com/office/infopath/2007/PartnerControls"/>
    </TaxKeywordTaxHTField>
    <Tag xmlns="7efc6f57-45cc-424b-ae09-1806af2fd8c6">Staff</Tag>
    <IconOverlay xmlns="http://schemas.microsoft.com/sharepoint/v4" xsi:nil="true"/>
    <TaxCatchAll xmlns="48d68c50-b276-452e-b06e-70e72efdcd99" xsi:nil="true"/>
    <lcf76f155ced4ddcb4097134ff3c332f xmlns="7efc6f57-45cc-424b-ae09-1806af2fd8c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8CD20BE-C5F0-4992-A848-814EFAD08452}">
  <ds:schemaRefs>
    <ds:schemaRef ds:uri="http://schemas.microsoft.com/sharepoint/v3/contenttype/forms"/>
  </ds:schemaRefs>
</ds:datastoreItem>
</file>

<file path=customXml/itemProps2.xml><?xml version="1.0" encoding="utf-8"?>
<ds:datastoreItem xmlns:ds="http://schemas.openxmlformats.org/officeDocument/2006/customXml" ds:itemID="{8EF2AC13-7121-4CC2-8645-FDEB349951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fc6f57-45cc-424b-ae09-1806af2fd8c6"/>
    <ds:schemaRef ds:uri="48d68c50-b276-452e-b06e-70e72efdcd99"/>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355FEA-9EDE-442B-8EC4-10308FD01842}">
  <ds:schemaRefs>
    <ds:schemaRef ds:uri="http://schemas.openxmlformats.org/officeDocument/2006/bibliography"/>
  </ds:schemaRefs>
</ds:datastoreItem>
</file>

<file path=customXml/itemProps4.xml><?xml version="1.0" encoding="utf-8"?>
<ds:datastoreItem xmlns:ds="http://schemas.openxmlformats.org/officeDocument/2006/customXml" ds:itemID="{515660C3-EAB7-4B35-9091-96801312444E}">
  <ds:schemaRefs>
    <ds:schemaRef ds:uri="http://schemas.microsoft.com/office/2006/metadata/properties"/>
    <ds:schemaRef ds:uri="http://schemas.microsoft.com/office/infopath/2007/PartnerControls"/>
    <ds:schemaRef ds:uri="48d68c50-b276-452e-b06e-70e72efdcd99"/>
    <ds:schemaRef ds:uri="7efc6f57-45cc-424b-ae09-1806af2fd8c6"/>
    <ds:schemaRef ds:uri="http://schemas.microsoft.com/sharepoint/v4"/>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2773</Words>
  <Characters>15812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Gibbons</dc:creator>
  <cp:keywords/>
  <dc:description/>
  <cp:lastModifiedBy>Hannah Joseph</cp:lastModifiedBy>
  <cp:revision>6</cp:revision>
  <dcterms:created xsi:type="dcterms:W3CDTF">2026-11-01T20:55:00Z</dcterms:created>
  <dcterms:modified xsi:type="dcterms:W3CDTF">2026-11-03T13:11:00Z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0x01010018D490CECF31D24186E10E1F35409EFE</vt:lpwstr>
  </property>
  <property fmtid="{D5CDD505-2E9C-101B-9397-08002B2CF9AE}" pid="3" name="TaxKeyword">
    <vt:lpwstr/>
  </property>
  <property fmtid="{D5CDD505-2E9C-101B-9397-08002B2CF9AE}" pid="4" name="MSIP_Label_d6ffb948-953e-42ec-a310-bd443e7b6908_Enabled">
    <vt:lpwstr>true</vt:lpwstr>
  </property>
  <property fmtid="{D5CDD505-2E9C-101B-9397-08002B2CF9AE}" pid="5" name="MSIP_Label_d6ffb948-953e-42ec-a310-bd443e7b6908_SetDate">
    <vt:lpwstr>2026-10-21T15:58:41Z</vt:lpwstr>
  </property>
  <property fmtid="{D5CDD505-2E9C-101B-9397-08002B2CF9AE}" pid="6" name="MSIP_Label_d6ffb948-953e-42ec-a310-bd443e7b6908_Method">
    <vt:lpwstr>Standard</vt:lpwstr>
  </property>
  <property fmtid="{D5CDD505-2E9C-101B-9397-08002B2CF9AE}" pid="7" name="MSIP_Label_d6ffb948-953e-42ec-a310-bd443e7b6908_Name">
    <vt:lpwstr>Commercial in Confidence</vt:lpwstr>
  </property>
  <property fmtid="{D5CDD505-2E9C-101B-9397-08002B2CF9AE}" pid="8" name="MSIP_Label_d6ffb948-953e-42ec-a310-bd443e7b6908_SiteId">
    <vt:lpwstr>b85e4127-ddf3-45f9-bf62-f1ea78c25bf7</vt:lpwstr>
  </property>
  <property fmtid="{D5CDD505-2E9C-101B-9397-08002B2CF9AE}" pid="9" name="MSIP_Label_d6ffb948-953e-42ec-a310-bd443e7b6908_ActionId">
    <vt:lpwstr>d0d8042a-7f2b-4bc9-b146-ad95408d6988</vt:lpwstr>
  </property>
  <property fmtid="{D5CDD505-2E9C-101B-9397-08002B2CF9AE}" pid="10" name="MSIP_Label_d6ffb948-953e-42ec-a310-bd443e7b6908_ContentBits">
    <vt:lpwstr>0</vt:lpwstr>
  </property>
  <property fmtid="{D5CDD505-2E9C-101B-9397-08002B2CF9AE}" pid="11" name="MSIP_Label_d6ffb948-953e-42ec-a310-bd443e7b6908_Tag">
    <vt:lpwstr>10, 3, 0, 1</vt:lpwstr>
  </property>
  <property fmtid="{D5CDD505-2E9C-101B-9397-08002B2CF9AE}" pid="12" name="MediaServiceImageTags">
    <vt:lpwstr/>
  </property>
</Properties>
</file>